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E20859D" w14:textId="67B34442" w:rsidR="00D7522C" w:rsidRPr="00D32CD0" w:rsidRDefault="008D4DF9" w:rsidP="00D32CD0">
      <w:pPr>
        <w:pStyle w:val="papertitle"/>
        <w:spacing w:before="100" w:beforeAutospacing="1" w:after="100" w:afterAutospacing="1"/>
      </w:pPr>
      <w:r>
        <w:t>Comparing Machine Learning Algorithm to Predict Heart Attacks</w:t>
      </w:r>
    </w:p>
    <w:p w14:paraId="20B2C176" w14:textId="77777777" w:rsidR="00D7522C" w:rsidRPr="00CA4392" w:rsidRDefault="00D7522C" w:rsidP="00CA4392">
      <w:pPr>
        <w:pStyle w:val="Author"/>
        <w:spacing w:before="100" w:beforeAutospacing="1" w:after="100" w:afterAutospacing="1" w:line="120" w:lineRule="auto"/>
        <w:rPr>
          <w:sz w:val="16"/>
          <w:szCs w:val="16"/>
        </w:rPr>
        <w:sectPr w:rsidR="00D7522C" w:rsidRPr="00CA4392" w:rsidSect="001A3B3D">
          <w:footerReference w:type="even" r:id="rId8"/>
          <w:footerReference w:type="default" r:id="rId9"/>
          <w:footerReference w:type="first" r:id="rId10"/>
          <w:pgSz w:w="12240" w:h="15840" w:code="1"/>
          <w:pgMar w:top="1080" w:right="893" w:bottom="1440" w:left="893" w:header="720" w:footer="720" w:gutter="0"/>
          <w:cols w:space="720"/>
          <w:titlePg/>
          <w:docGrid w:linePitch="360"/>
        </w:sectPr>
      </w:pPr>
    </w:p>
    <w:p w14:paraId="5E42DF26" w14:textId="48262991" w:rsidR="009303D9" w:rsidRPr="005B520E" w:rsidRDefault="008F2FBF" w:rsidP="00A86C35">
      <w:pPr>
        <w:pStyle w:val="Author"/>
        <w:spacing w:before="100" w:beforeAutospacing="1"/>
        <w:sectPr w:rsidR="009303D9" w:rsidRPr="005B520E">
          <w:type w:val="continuous"/>
          <w:pgSz w:w="12240" w:h="15840" w:code="1"/>
          <w:pgMar w:top="1080" w:right="893" w:bottom="1440" w:left="893" w:header="720" w:footer="720" w:gutter="0"/>
          <w:cols w:space="720"/>
          <w:docGrid w:linePitch="360"/>
        </w:sectPr>
      </w:pPr>
      <w:r>
        <w:rPr>
          <w:sz w:val="18"/>
          <w:szCs w:val="18"/>
        </w:rPr>
        <w:lastRenderedPageBreak/>
        <w:t>Halé Kpetigo</w:t>
      </w:r>
      <w:r w:rsidR="001A3B3D" w:rsidRPr="00F847A6">
        <w:rPr>
          <w:sz w:val="18"/>
          <w:szCs w:val="18"/>
        </w:rPr>
        <w:t xml:space="preserve"> </w:t>
      </w:r>
      <w:r w:rsidR="001A3B3D" w:rsidRPr="00F847A6">
        <w:rPr>
          <w:i/>
          <w:sz w:val="18"/>
          <w:szCs w:val="18"/>
        </w:rPr>
        <w:br/>
      </w:r>
      <w:r w:rsidR="0033096D">
        <w:rPr>
          <w:sz w:val="18"/>
          <w:szCs w:val="18"/>
        </w:rPr>
        <w:t>Bethesda</w:t>
      </w:r>
      <w:r w:rsidR="009303D9" w:rsidRPr="00F847A6">
        <w:rPr>
          <w:sz w:val="18"/>
          <w:szCs w:val="18"/>
        </w:rPr>
        <w:t xml:space="preserve">, </w:t>
      </w:r>
      <w:r w:rsidR="0033096D">
        <w:rPr>
          <w:sz w:val="18"/>
          <w:szCs w:val="18"/>
        </w:rPr>
        <w:t>Maryland</w:t>
      </w:r>
      <w:r w:rsidR="001A3B3D" w:rsidRPr="00F847A6">
        <w:rPr>
          <w:sz w:val="18"/>
          <w:szCs w:val="18"/>
        </w:rPr>
        <w:br/>
      </w:r>
      <w:r w:rsidR="0033096D">
        <w:rPr>
          <w:sz w:val="18"/>
          <w:szCs w:val="18"/>
        </w:rPr>
        <w:t>hale.kpetigo@gmail.com</w:t>
      </w:r>
    </w:p>
    <w:p w14:paraId="02D6AED9" w14:textId="77777777" w:rsidR="006347CF" w:rsidRDefault="006347CF" w:rsidP="00CA4392">
      <w:pPr>
        <w:pStyle w:val="Author"/>
        <w:spacing w:before="100" w:beforeAutospacing="1"/>
        <w:jc w:val="both"/>
        <w:rPr>
          <w:sz w:val="16"/>
          <w:szCs w:val="16"/>
        </w:rPr>
      </w:pPr>
    </w:p>
    <w:p w14:paraId="00FE62A0" w14:textId="77777777" w:rsidR="006347CF" w:rsidRPr="00F847A6" w:rsidRDefault="006347CF" w:rsidP="00CA4392">
      <w:pPr>
        <w:pStyle w:val="Author"/>
        <w:spacing w:before="100" w:beforeAutospacing="1"/>
        <w:jc w:val="both"/>
        <w:rPr>
          <w:sz w:val="16"/>
          <w:szCs w:val="16"/>
        </w:rPr>
        <w:sectPr w:rsidR="006347CF" w:rsidRPr="00F847A6" w:rsidSect="00F847A6">
          <w:type w:val="continuous"/>
          <w:pgSz w:w="12240" w:h="15840" w:code="1"/>
          <w:pgMar w:top="1080" w:right="893" w:bottom="1440" w:left="893" w:header="720" w:footer="720" w:gutter="0"/>
          <w:cols w:num="4" w:space="216"/>
          <w:docGrid w:linePitch="360"/>
        </w:sectPr>
      </w:pPr>
    </w:p>
    <w:p w14:paraId="7CA162BE" w14:textId="51CEEA65" w:rsidR="00943DC9" w:rsidRDefault="009303D9" w:rsidP="005C6286">
      <w:pPr>
        <w:pStyle w:val="Abstract"/>
      </w:pPr>
      <w:r>
        <w:rPr>
          <w:i/>
          <w:iCs/>
        </w:rPr>
        <w:lastRenderedPageBreak/>
        <w:t>Abstract</w:t>
      </w:r>
      <w:r>
        <w:t>—</w:t>
      </w:r>
      <w:r w:rsidR="005C6286">
        <w:t>Can heart attacks be predicted? Heart diseases affect many Americans and is the leading cause of death in the US. Sometimes, the condition of a heart disease is silent and not diagnosed until the patient experience</w:t>
      </w:r>
      <w:r w:rsidR="004D3475">
        <w:t>s symptoms of heart attacks, arr</w:t>
      </w:r>
      <w:r w:rsidR="005C6286">
        <w:t>hythmia or</w:t>
      </w:r>
      <w:r w:rsidR="00943DC9">
        <w:t xml:space="preserve"> heart failure.</w:t>
      </w:r>
      <w:r w:rsidR="004D3475">
        <w:t xml:space="preserve"> If we can diagnose at risk population from safe populations we could save lives.</w:t>
      </w:r>
    </w:p>
    <w:p w14:paraId="796AA14E" w14:textId="0ABB28BF" w:rsidR="006E2BC9" w:rsidRDefault="00A81028" w:rsidP="006E2BC9">
      <w:pPr>
        <w:pStyle w:val="Abstract"/>
      </w:pPr>
      <w:r>
        <w:t xml:space="preserve">The risk factors of heart </w:t>
      </w:r>
      <w:r w:rsidR="00B71B21">
        <w:t xml:space="preserve">disease include high blood pressure, high cholesterol, smoking, diabetes, obesity, unhealthy diet, physical </w:t>
      </w:r>
      <w:r w:rsidR="00E718B6">
        <w:t>inactivity and excessive use of alcohol.</w:t>
      </w:r>
      <w:r w:rsidR="00FE1F8D">
        <w:t xml:space="preserve"> We </w:t>
      </w:r>
      <w:r w:rsidR="00263B92">
        <w:t>have identified a datase</w:t>
      </w:r>
      <w:r w:rsidR="00FF3FDD">
        <w:t xml:space="preserve">t from University of California, </w:t>
      </w:r>
      <w:r w:rsidR="00FF3FDD" w:rsidRPr="00FF3FDD">
        <w:t>Irvine</w:t>
      </w:r>
      <w:r w:rsidR="00FF3FDD">
        <w:t xml:space="preserve"> (UCI) which contains similar dataset. The UCI dataset was developed using patient data from Cleveland, Hungary, Switzerland, and Long Beach, VA. The source database contains 76 attributes however, the published version for research contains 14 attributes which describe the identified risk factors. These attributes include resting blood pressure, serum cholesterol, fasting blood sugar, resti</w:t>
      </w:r>
      <w:r w:rsidR="00693EB2">
        <w:t xml:space="preserve">ng electrocardiographic results, maximum heart rate achieved, </w:t>
      </w:r>
      <w:proofErr w:type="spellStart"/>
      <w:r w:rsidR="00693EB2">
        <w:t>etc</w:t>
      </w:r>
      <w:proofErr w:type="spellEnd"/>
      <w:r w:rsidR="00693EB2">
        <w:t>…</w:t>
      </w:r>
    </w:p>
    <w:p w14:paraId="55D018D2" w14:textId="31187804" w:rsidR="001E3DDF" w:rsidRDefault="005C6286" w:rsidP="005C6286">
      <w:pPr>
        <w:pStyle w:val="Abstract"/>
      </w:pPr>
      <w:r>
        <w:t xml:space="preserve">Using </w:t>
      </w:r>
      <w:r w:rsidR="00FF3FDD">
        <w:t xml:space="preserve">the UCI dataset and </w:t>
      </w:r>
      <w:r>
        <w:t>unsupervised machine lea</w:t>
      </w:r>
      <w:r>
        <w:t>rning algorithms</w:t>
      </w:r>
      <w:r>
        <w:t>, can we identify patients that belong to a population that is at risk of having a heart a</w:t>
      </w:r>
      <w:r>
        <w:t>ttack from a healthy population?</w:t>
      </w:r>
      <w:r w:rsidR="00F12CD4">
        <w:t xml:space="preserve"> We use elbow approach to validate the number of clusters identified by each unsupervised learning algorithm. Comparing our results, we observe that </w:t>
      </w:r>
      <w:r w:rsidR="004562BE">
        <w:t xml:space="preserve">hierarchical clustering provided us with the most accurate </w:t>
      </w:r>
      <w:r w:rsidR="00943DC9">
        <w:t>clustering – 2 – which corresponds to the number of possible targets</w:t>
      </w:r>
      <w:r w:rsidR="001305EA">
        <w:t>: less chance of heart attack vs more chance of heart attack</w:t>
      </w:r>
      <w:r w:rsidR="00943DC9">
        <w:t>. K-Means and Density clustering identified an optimal number of clusters to be 3.</w:t>
      </w:r>
    </w:p>
    <w:p w14:paraId="5FFC718E" w14:textId="33B19186" w:rsidR="005C6286" w:rsidRDefault="00C44483" w:rsidP="005C6286">
      <w:pPr>
        <w:pStyle w:val="Abstract"/>
      </w:pPr>
      <w:r>
        <w:t xml:space="preserve">We then used supervised machine learning algorithms to predict the patient outcome and measured the accuracy of each of these algorithms. </w:t>
      </w:r>
      <w:r w:rsidR="004577A8">
        <w:t>The algorithms we retained were Support Vector Machine (SVM), Decision Tree and Gaussian Naïve Bayes</w:t>
      </w:r>
      <w:r w:rsidR="00923501">
        <w:t xml:space="preserve">. </w:t>
      </w:r>
      <w:r w:rsidR="004577A8">
        <w:t xml:space="preserve"> </w:t>
      </w:r>
      <w:r>
        <w:t>We o</w:t>
      </w:r>
      <w:r w:rsidR="004577A8">
        <w:t xml:space="preserve">bserved that </w:t>
      </w:r>
      <w:r w:rsidR="005266A7">
        <w:t xml:space="preserve">the </w:t>
      </w:r>
      <w:r w:rsidR="00D02C9E">
        <w:t xml:space="preserve">three algorithms’ accuracy are comparable. They accuracy ranged from 75% to 85% which is significant for predicting patient outcome. </w:t>
      </w:r>
      <w:r w:rsidR="00156144">
        <w:t xml:space="preserve">SVM performed the best on a larger dataset. We have also observed that </w:t>
      </w:r>
      <w:r w:rsidR="005B66A3">
        <w:t xml:space="preserve">SVM accuracy improved on the smaller dataset after being first trained on a larger dataset. </w:t>
      </w:r>
      <w:r w:rsidR="0022624D">
        <w:t>Decision Tree offered the most accuracy on the larger dataset and performed the poorest on the smaller dataset. Gaussian Naïve Bayes remained the most consisted across dataset sample size.</w:t>
      </w:r>
    </w:p>
    <w:p w14:paraId="3A1A328D" w14:textId="1CC27864" w:rsidR="004D72B5" w:rsidRDefault="0022624D" w:rsidP="005C6286">
      <w:pPr>
        <w:pStyle w:val="Abstract"/>
        <w:rPr>
          <w:i/>
          <w:iCs/>
        </w:rPr>
      </w:pPr>
      <w:r>
        <w:t xml:space="preserve">From the observed result, heart attacks can be predicted using any of these algorithms. Gaussian </w:t>
      </w:r>
      <w:r>
        <w:t xml:space="preserve">Naïve </w:t>
      </w:r>
      <w:r>
        <w:t>Bayes offers the most reliable accuracy across dataset</w:t>
      </w:r>
      <w:r w:rsidR="005C6286">
        <w:t>.</w:t>
      </w:r>
    </w:p>
    <w:p w14:paraId="1A120BF5" w14:textId="7855A088" w:rsidR="009303D9" w:rsidRPr="004D72B5" w:rsidRDefault="004D72B5" w:rsidP="00972203">
      <w:pPr>
        <w:pStyle w:val="Keywords"/>
      </w:pPr>
      <w:r w:rsidRPr="004D72B5">
        <w:t>Keywords—</w:t>
      </w:r>
      <w:r w:rsidR="0022624D" w:rsidRPr="0022624D">
        <w:t xml:space="preserve"> </w:t>
      </w:r>
      <w:r w:rsidR="0022624D">
        <w:t xml:space="preserve">machine-learning, </w:t>
      </w:r>
      <w:r w:rsidR="0022624D" w:rsidRPr="0022624D">
        <w:t>s</w:t>
      </w:r>
      <w:r w:rsidR="002D2B30">
        <w:t xml:space="preserve">upport </w:t>
      </w:r>
      <w:r w:rsidR="0022624D" w:rsidRPr="0022624D">
        <w:t>v</w:t>
      </w:r>
      <w:r w:rsidR="002D2B30">
        <w:t xml:space="preserve">ector </w:t>
      </w:r>
      <w:r w:rsidR="0022624D" w:rsidRPr="0022624D">
        <w:t>m</w:t>
      </w:r>
      <w:r w:rsidR="002D2B30">
        <w:t>achine</w:t>
      </w:r>
      <w:r w:rsidR="0022624D">
        <w:t>,</w:t>
      </w:r>
      <w:r w:rsidR="0022624D" w:rsidRPr="0022624D">
        <w:t xml:space="preserve"> ml</w:t>
      </w:r>
      <w:r w:rsidR="00502BFD">
        <w:t>,</w:t>
      </w:r>
      <w:r w:rsidR="0022624D" w:rsidRPr="0022624D">
        <w:t xml:space="preserve"> k</w:t>
      </w:r>
      <w:r w:rsidR="00502BFD">
        <w:t>-</w:t>
      </w:r>
      <w:r w:rsidR="0022624D" w:rsidRPr="0022624D">
        <w:t>means</w:t>
      </w:r>
      <w:r w:rsidR="00502BFD">
        <w:t>,</w:t>
      </w:r>
      <w:r w:rsidR="0022624D" w:rsidRPr="0022624D">
        <w:t xml:space="preserve"> decision-tree hierarchical-clustering</w:t>
      </w:r>
      <w:r w:rsidR="00502BFD">
        <w:t>,</w:t>
      </w:r>
      <w:r w:rsidR="0022624D" w:rsidRPr="0022624D">
        <w:t xml:space="preserve"> density-based-clustering</w:t>
      </w:r>
      <w:r w:rsidR="00502BFD">
        <w:t>,</w:t>
      </w:r>
      <w:r w:rsidR="0022624D" w:rsidRPr="0022624D">
        <w:t xml:space="preserve"> </w:t>
      </w:r>
      <w:r w:rsidR="00502BFD">
        <w:t>Bayesian,</w:t>
      </w:r>
      <w:r w:rsidR="0022624D" w:rsidRPr="0022624D">
        <w:t xml:space="preserve"> </w:t>
      </w:r>
      <w:r w:rsidR="00502BFD">
        <w:t xml:space="preserve">Gaussian Naïve Bayes, </w:t>
      </w:r>
      <w:r w:rsidR="0022624D" w:rsidRPr="0022624D">
        <w:t>hear</w:t>
      </w:r>
      <w:r w:rsidR="00B91CEC">
        <w:t>t</w:t>
      </w:r>
      <w:r w:rsidR="0022624D" w:rsidRPr="0022624D">
        <w:t>-attack</w:t>
      </w:r>
    </w:p>
    <w:p w14:paraId="41617A57" w14:textId="4CEE7988" w:rsidR="009303D9" w:rsidRPr="00D632BE" w:rsidRDefault="00502BFD" w:rsidP="006B6B66">
      <w:pPr>
        <w:pStyle w:val="Heading1"/>
      </w:pPr>
      <w:r>
        <w:lastRenderedPageBreak/>
        <w:t>Background</w:t>
      </w:r>
    </w:p>
    <w:p w14:paraId="539F2842" w14:textId="02563191" w:rsidR="009303D9" w:rsidRDefault="00AC5FF1" w:rsidP="00E7596C">
      <w:pPr>
        <w:pStyle w:val="BodyText"/>
      </w:pPr>
      <w:r w:rsidRPr="00AC5FF1">
        <w:t>Can heart attacks be predicted? Heart diseases affect many Americans and is the leading cause of death in the US. Sometimes, the condition of a heart disease is silent and not diagnosed until the patient experiences symptoms of heart attacks, arrhythmia or heart failure. If we can diagnose at risk population from safe populations we could save lives.</w:t>
      </w:r>
    </w:p>
    <w:p w14:paraId="57C92DDD" w14:textId="4E819F89" w:rsidR="00720988" w:rsidRDefault="00720988" w:rsidP="00E7596C">
      <w:pPr>
        <w:pStyle w:val="BodyText"/>
      </w:pPr>
      <w:r>
        <w:t>Machine learning is a tool the is more and more used the the medical arena to predict to outcome. In this paper, we with different machine learning approches to attempt to answer this question.</w:t>
      </w:r>
    </w:p>
    <w:p w14:paraId="18605B78" w14:textId="77777777" w:rsidR="00F959B9" w:rsidRDefault="00F959B9" w:rsidP="00E7596C">
      <w:pPr>
        <w:pStyle w:val="BodyText"/>
      </w:pPr>
      <w:r>
        <w:t>To answer our question, we first need to identify a reliable dataset to base our analysis one. We identified Heart Disease Data Set from University of Carlifornia, Irvine (UCI). This dataset contained features that could help answer our question. We first analyze this dataset to confirm that it would be a reliable source to answer our question.</w:t>
      </w:r>
    </w:p>
    <w:p w14:paraId="1C8C5410" w14:textId="1093C950" w:rsidR="00720988" w:rsidRDefault="00F959B9" w:rsidP="00E7596C">
      <w:pPr>
        <w:pStyle w:val="BodyText"/>
      </w:pPr>
      <w:r>
        <w:t>Using unsupervised learninng algorightm</w:t>
      </w:r>
      <w:r w:rsidR="00F956F3">
        <w:t>s</w:t>
      </w:r>
      <w:r>
        <w:t xml:space="preserve"> we attempted to classify the UCI data, to further confirm that classes can </w:t>
      </w:r>
      <w:r w:rsidR="00A84AA8">
        <w:t>be created to group populations that would match the observed outcome in the source d</w:t>
      </w:r>
      <w:r w:rsidR="00F956F3">
        <w:t>ata. We compared the efficiency efficientcy of these algorithms in identifiying the different classes of population.</w:t>
      </w:r>
    </w:p>
    <w:p w14:paraId="622DC2B7" w14:textId="3707BACC" w:rsidR="00F956F3" w:rsidRPr="005B520E" w:rsidRDefault="00F956F3" w:rsidP="00E7596C">
      <w:pPr>
        <w:pStyle w:val="BodyText"/>
      </w:pPr>
      <w:r>
        <w:t>Using supervised learning algorithms, we attempted to predict the outcome of a patient. We measured the effectiveness of each of the algorithms used.</w:t>
      </w:r>
    </w:p>
    <w:p w14:paraId="1BD83EDA" w14:textId="22E92D62" w:rsidR="009303D9" w:rsidRPr="006B6B66" w:rsidRDefault="00502BFD" w:rsidP="006B6B66">
      <w:pPr>
        <w:pStyle w:val="Heading1"/>
      </w:pPr>
      <w:r>
        <w:t>Data analysis</w:t>
      </w:r>
    </w:p>
    <w:p w14:paraId="51EFE0A0" w14:textId="135E8BAC" w:rsidR="009303D9" w:rsidRDefault="002C4DF1" w:rsidP="00ED0149">
      <w:pPr>
        <w:pStyle w:val="Heading2"/>
      </w:pPr>
      <w:r>
        <w:t>Identifying heart conditon dataset</w:t>
      </w:r>
    </w:p>
    <w:p w14:paraId="7A893323" w14:textId="0259E57B" w:rsidR="009303D9" w:rsidRDefault="002C4DF1" w:rsidP="002C4DF1">
      <w:pPr>
        <w:pStyle w:val="BodyText"/>
      </w:pPr>
      <w:r w:rsidRPr="002C4DF1">
        <w:t xml:space="preserve">The risk factors of heart disease include high blood pressure, high cholesterol, smoking, diabetes, obesity, unhealthy diet, physical inactivity and excessive use of alcohol. We have identified a dataset from University of California, Irvine (UCI) which contains similar dataset. The UCI dataset was developed using patient data from Cleveland, Hungary, Switzerland, and Long Beach, VA. </w:t>
      </w:r>
      <w:r w:rsidR="007C0429">
        <w:t xml:space="preserve">The full dataset contains 1025 records. We also used a smaller sample of the UCI dataset which contains only the 303 records of the Cleveland patients. We used these datasets intechangably to compare how the algorithms performed against them and if there were any observable differences. </w:t>
      </w:r>
      <w:r w:rsidRPr="002C4DF1">
        <w:t xml:space="preserve">The source database contains 76 attributes however, the published version for research contains 14 attributes which describe the identified risk factors. These attributes </w:t>
      </w:r>
      <w:r w:rsidR="004512F8">
        <w:t xml:space="preserve">are detailed in Table I, they </w:t>
      </w:r>
      <w:r w:rsidRPr="002C4DF1">
        <w:t>include resting blood pressure, serum cholesterol, fasting blood sugar, resting electrocardiographic results, maximum heart rate achieved, etc…</w:t>
      </w:r>
    </w:p>
    <w:p w14:paraId="21091D04" w14:textId="3A58CEAC" w:rsidR="003604F4" w:rsidRDefault="00AC0C6B" w:rsidP="00972419">
      <w:pPr>
        <w:pStyle w:val="tablehead"/>
      </w:pPr>
      <w:r>
        <w:lastRenderedPageBreak/>
        <w:t xml:space="preserve">UCI Heart Disease dataset </w:t>
      </w:r>
      <w:r w:rsidR="006151AE" w:rsidRPr="006151AE">
        <w:t>Attribute Information</w:t>
      </w:r>
    </w:p>
    <w:tbl>
      <w:tblPr>
        <w:tblW w:w="4674"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434"/>
        <w:gridCol w:w="3240"/>
      </w:tblGrid>
      <w:tr w:rsidR="003604F4" w14:paraId="1F321AAC" w14:textId="77777777" w:rsidTr="003604F4">
        <w:trPr>
          <w:cantSplit/>
          <w:trHeight w:val="256"/>
          <w:tblHeader/>
          <w:jc w:val="center"/>
        </w:trPr>
        <w:tc>
          <w:tcPr>
            <w:tcW w:w="1434" w:type="dxa"/>
            <w:vAlign w:val="center"/>
          </w:tcPr>
          <w:p w14:paraId="021AFEFF" w14:textId="176ADE62" w:rsidR="003604F4" w:rsidRDefault="003604F4" w:rsidP="003604F4">
            <w:pPr>
              <w:pStyle w:val="tablecolhead"/>
              <w:jc w:val="left"/>
            </w:pPr>
            <w:r>
              <w:t>Features</w:t>
            </w:r>
          </w:p>
        </w:tc>
        <w:tc>
          <w:tcPr>
            <w:tcW w:w="3240" w:type="dxa"/>
            <w:vAlign w:val="center"/>
          </w:tcPr>
          <w:p w14:paraId="60B51D4E" w14:textId="6478FD95" w:rsidR="003604F4" w:rsidRPr="00181B18" w:rsidRDefault="003604F4" w:rsidP="003604F4">
            <w:pPr>
              <w:pStyle w:val="tablecolhead"/>
              <w:jc w:val="left"/>
            </w:pPr>
            <w:r w:rsidRPr="00181B18">
              <w:t>D</w:t>
            </w:r>
            <w:r>
              <w:t>escription</w:t>
            </w:r>
          </w:p>
        </w:tc>
      </w:tr>
      <w:tr w:rsidR="003604F4" w14:paraId="1928409A" w14:textId="77777777" w:rsidTr="003604F4">
        <w:trPr>
          <w:trHeight w:val="320"/>
          <w:jc w:val="center"/>
        </w:trPr>
        <w:tc>
          <w:tcPr>
            <w:tcW w:w="1434" w:type="dxa"/>
            <w:vAlign w:val="center"/>
          </w:tcPr>
          <w:p w14:paraId="1B332D54" w14:textId="322798F1" w:rsidR="003604F4" w:rsidRDefault="003604F4" w:rsidP="003604F4">
            <w:pPr>
              <w:pStyle w:val="tablecopy"/>
              <w:jc w:val="left"/>
              <w:rPr>
                <w:sz w:val="8"/>
                <w:szCs w:val="8"/>
              </w:rPr>
            </w:pPr>
            <w:r>
              <w:t>Age</w:t>
            </w:r>
          </w:p>
        </w:tc>
        <w:tc>
          <w:tcPr>
            <w:tcW w:w="3240" w:type="dxa"/>
            <w:vAlign w:val="center"/>
          </w:tcPr>
          <w:p w14:paraId="167B7445" w14:textId="079221B1" w:rsidR="003604F4" w:rsidRDefault="003604F4" w:rsidP="003604F4">
            <w:pPr>
              <w:pStyle w:val="tablecopy"/>
            </w:pPr>
            <w:r w:rsidRPr="003604F4">
              <w:t>Age of patient in years</w:t>
            </w:r>
          </w:p>
        </w:tc>
      </w:tr>
      <w:tr w:rsidR="003604F4" w14:paraId="0EE0D55F" w14:textId="77777777" w:rsidTr="003604F4">
        <w:trPr>
          <w:trHeight w:val="320"/>
          <w:jc w:val="center"/>
        </w:trPr>
        <w:tc>
          <w:tcPr>
            <w:tcW w:w="1434" w:type="dxa"/>
            <w:vAlign w:val="center"/>
          </w:tcPr>
          <w:p w14:paraId="38431D00" w14:textId="4317B56F" w:rsidR="003604F4" w:rsidRPr="00181B18" w:rsidRDefault="003604F4" w:rsidP="00F65C42">
            <w:pPr>
              <w:pStyle w:val="tablecopy"/>
            </w:pPr>
            <w:r>
              <w:t>Sex</w:t>
            </w:r>
          </w:p>
        </w:tc>
        <w:tc>
          <w:tcPr>
            <w:tcW w:w="3240" w:type="dxa"/>
            <w:vAlign w:val="center"/>
          </w:tcPr>
          <w:p w14:paraId="414BAAB6" w14:textId="10E79C1F" w:rsidR="003604F4" w:rsidRDefault="003604F4" w:rsidP="003604F4">
            <w:pPr>
              <w:jc w:val="left"/>
              <w:rPr>
                <w:sz w:val="16"/>
                <w:szCs w:val="16"/>
              </w:rPr>
            </w:pPr>
            <w:r w:rsidRPr="003604F4">
              <w:rPr>
                <w:sz w:val="16"/>
                <w:szCs w:val="16"/>
              </w:rPr>
              <w:t xml:space="preserve">Sex of patient </w:t>
            </w:r>
            <w:r w:rsidRPr="003604F4">
              <w:rPr>
                <w:sz w:val="16"/>
                <w:szCs w:val="16"/>
                <w:lang w:val="it-IT"/>
              </w:rPr>
              <w:t xml:space="preserve">(1 = male; 0 = </w:t>
            </w:r>
            <w:proofErr w:type="spellStart"/>
            <w:r w:rsidRPr="003604F4">
              <w:rPr>
                <w:sz w:val="16"/>
                <w:szCs w:val="16"/>
                <w:lang w:val="it-IT"/>
              </w:rPr>
              <w:t>female</w:t>
            </w:r>
            <w:proofErr w:type="spellEnd"/>
            <w:r w:rsidRPr="003604F4">
              <w:rPr>
                <w:sz w:val="16"/>
                <w:szCs w:val="16"/>
                <w:lang w:val="it-IT"/>
              </w:rPr>
              <w:t>)</w:t>
            </w:r>
          </w:p>
        </w:tc>
      </w:tr>
      <w:tr w:rsidR="003604F4" w14:paraId="4455C979" w14:textId="77777777" w:rsidTr="003604F4">
        <w:trPr>
          <w:trHeight w:val="320"/>
          <w:jc w:val="center"/>
        </w:trPr>
        <w:tc>
          <w:tcPr>
            <w:tcW w:w="1434" w:type="dxa"/>
            <w:vAlign w:val="center"/>
          </w:tcPr>
          <w:p w14:paraId="62665B67" w14:textId="639CB91B" w:rsidR="003604F4" w:rsidRPr="00181B18" w:rsidRDefault="003604F4" w:rsidP="00F65C42">
            <w:pPr>
              <w:pStyle w:val="tablecopy"/>
            </w:pPr>
            <w:r>
              <w:t>cp</w:t>
            </w:r>
          </w:p>
        </w:tc>
        <w:tc>
          <w:tcPr>
            <w:tcW w:w="3240" w:type="dxa"/>
            <w:vAlign w:val="center"/>
          </w:tcPr>
          <w:p w14:paraId="6D53D66B" w14:textId="07320344" w:rsidR="003604F4" w:rsidRDefault="003604F4" w:rsidP="003604F4">
            <w:pPr>
              <w:jc w:val="left"/>
              <w:rPr>
                <w:sz w:val="16"/>
                <w:szCs w:val="16"/>
              </w:rPr>
            </w:pPr>
            <w:r w:rsidRPr="003604F4">
              <w:rPr>
                <w:sz w:val="16"/>
                <w:szCs w:val="16"/>
              </w:rPr>
              <w:t>Chest pain type (4 values)</w:t>
            </w:r>
          </w:p>
        </w:tc>
      </w:tr>
      <w:tr w:rsidR="003604F4" w14:paraId="08BEF6A7" w14:textId="77777777" w:rsidTr="003604F4">
        <w:trPr>
          <w:trHeight w:val="355"/>
          <w:jc w:val="center"/>
        </w:trPr>
        <w:tc>
          <w:tcPr>
            <w:tcW w:w="1434" w:type="dxa"/>
            <w:vAlign w:val="center"/>
          </w:tcPr>
          <w:p w14:paraId="2A1EF183" w14:textId="7D9C0D78" w:rsidR="003604F4" w:rsidRPr="00181B18" w:rsidRDefault="003604F4" w:rsidP="00F65C42">
            <w:pPr>
              <w:pStyle w:val="tablecopy"/>
            </w:pPr>
            <w:r w:rsidRPr="003604F4">
              <w:t>trestbps</w:t>
            </w:r>
          </w:p>
        </w:tc>
        <w:tc>
          <w:tcPr>
            <w:tcW w:w="3240" w:type="dxa"/>
            <w:vAlign w:val="center"/>
          </w:tcPr>
          <w:p w14:paraId="13C5078A" w14:textId="7DF6E8F1" w:rsidR="003604F4" w:rsidRDefault="003604F4" w:rsidP="003604F4">
            <w:pPr>
              <w:jc w:val="both"/>
              <w:rPr>
                <w:sz w:val="16"/>
                <w:szCs w:val="16"/>
              </w:rPr>
            </w:pPr>
            <w:r w:rsidRPr="003604F4">
              <w:rPr>
                <w:sz w:val="16"/>
                <w:szCs w:val="16"/>
              </w:rPr>
              <w:t>Resting blood pressure</w:t>
            </w:r>
          </w:p>
        </w:tc>
      </w:tr>
      <w:tr w:rsidR="003604F4" w14:paraId="08E63832" w14:textId="77777777" w:rsidTr="003604F4">
        <w:trPr>
          <w:trHeight w:val="355"/>
          <w:jc w:val="center"/>
        </w:trPr>
        <w:tc>
          <w:tcPr>
            <w:tcW w:w="1434" w:type="dxa"/>
            <w:vAlign w:val="center"/>
          </w:tcPr>
          <w:p w14:paraId="01D7CD00" w14:textId="5551FE86" w:rsidR="003604F4" w:rsidRPr="00181B18" w:rsidRDefault="003604F4" w:rsidP="003604F4">
            <w:pPr>
              <w:pStyle w:val="tablecopy"/>
              <w:jc w:val="left"/>
            </w:pPr>
            <w:r w:rsidRPr="003604F4">
              <w:t>chol</w:t>
            </w:r>
          </w:p>
        </w:tc>
        <w:tc>
          <w:tcPr>
            <w:tcW w:w="3240" w:type="dxa"/>
            <w:vAlign w:val="center"/>
          </w:tcPr>
          <w:p w14:paraId="4EE02B34" w14:textId="5B485D70" w:rsidR="003604F4" w:rsidRDefault="003604F4" w:rsidP="003604F4">
            <w:pPr>
              <w:jc w:val="left"/>
              <w:rPr>
                <w:sz w:val="16"/>
                <w:szCs w:val="16"/>
              </w:rPr>
            </w:pPr>
            <w:r w:rsidRPr="003604F4">
              <w:rPr>
                <w:sz w:val="16"/>
                <w:szCs w:val="16"/>
              </w:rPr>
              <w:t>Serum cholesterol in mg/dl</w:t>
            </w:r>
          </w:p>
        </w:tc>
      </w:tr>
      <w:tr w:rsidR="003604F4" w14:paraId="21307C1D" w14:textId="77777777" w:rsidTr="003604F4">
        <w:trPr>
          <w:trHeight w:val="355"/>
          <w:jc w:val="center"/>
        </w:trPr>
        <w:tc>
          <w:tcPr>
            <w:tcW w:w="1434" w:type="dxa"/>
            <w:vAlign w:val="center"/>
          </w:tcPr>
          <w:p w14:paraId="41406376" w14:textId="27CEBC75" w:rsidR="003604F4" w:rsidRPr="00181B18" w:rsidRDefault="003604F4" w:rsidP="003604F4">
            <w:pPr>
              <w:pStyle w:val="tablecopy"/>
              <w:jc w:val="left"/>
            </w:pPr>
            <w:r w:rsidRPr="003604F4">
              <w:t>fbs</w:t>
            </w:r>
          </w:p>
        </w:tc>
        <w:tc>
          <w:tcPr>
            <w:tcW w:w="3240" w:type="dxa"/>
            <w:vAlign w:val="center"/>
          </w:tcPr>
          <w:p w14:paraId="5E348DCB" w14:textId="28A34A95" w:rsidR="003604F4" w:rsidRDefault="003604F4" w:rsidP="003604F4">
            <w:pPr>
              <w:jc w:val="left"/>
              <w:rPr>
                <w:sz w:val="16"/>
                <w:szCs w:val="16"/>
              </w:rPr>
            </w:pPr>
            <w:r w:rsidRPr="003604F4">
              <w:rPr>
                <w:sz w:val="16"/>
                <w:szCs w:val="16"/>
              </w:rPr>
              <w:t>Fasting blood sugar &gt; 120 mg/dl</w:t>
            </w:r>
          </w:p>
        </w:tc>
      </w:tr>
      <w:tr w:rsidR="003604F4" w14:paraId="7EFCADF5" w14:textId="77777777" w:rsidTr="003604F4">
        <w:trPr>
          <w:trHeight w:val="355"/>
          <w:jc w:val="center"/>
        </w:trPr>
        <w:tc>
          <w:tcPr>
            <w:tcW w:w="1434" w:type="dxa"/>
            <w:vAlign w:val="center"/>
          </w:tcPr>
          <w:p w14:paraId="4FD08DD7" w14:textId="05296766" w:rsidR="003604F4" w:rsidRPr="00181B18" w:rsidRDefault="003604F4" w:rsidP="003604F4">
            <w:pPr>
              <w:pStyle w:val="tablecopy"/>
              <w:jc w:val="left"/>
            </w:pPr>
            <w:r w:rsidRPr="003604F4">
              <w:t>restecg</w:t>
            </w:r>
          </w:p>
        </w:tc>
        <w:tc>
          <w:tcPr>
            <w:tcW w:w="3240" w:type="dxa"/>
            <w:vAlign w:val="center"/>
          </w:tcPr>
          <w:p w14:paraId="0EDE3DFC" w14:textId="770CFA9D" w:rsidR="003604F4" w:rsidRDefault="003604F4" w:rsidP="003604F4">
            <w:pPr>
              <w:jc w:val="left"/>
              <w:rPr>
                <w:sz w:val="16"/>
                <w:szCs w:val="16"/>
              </w:rPr>
            </w:pPr>
            <w:r w:rsidRPr="003604F4">
              <w:rPr>
                <w:sz w:val="16"/>
                <w:szCs w:val="16"/>
              </w:rPr>
              <w:t>Resting electrocardiographic results (values 0,1,2)</w:t>
            </w:r>
          </w:p>
        </w:tc>
      </w:tr>
      <w:tr w:rsidR="003604F4" w14:paraId="57211F28" w14:textId="77777777" w:rsidTr="003604F4">
        <w:trPr>
          <w:trHeight w:val="355"/>
          <w:jc w:val="center"/>
        </w:trPr>
        <w:tc>
          <w:tcPr>
            <w:tcW w:w="1434" w:type="dxa"/>
            <w:vAlign w:val="center"/>
          </w:tcPr>
          <w:p w14:paraId="4085516F" w14:textId="4920A83A" w:rsidR="003604F4" w:rsidRPr="00181B18" w:rsidRDefault="003604F4" w:rsidP="003604F4">
            <w:pPr>
              <w:pStyle w:val="tablecopy"/>
              <w:jc w:val="left"/>
            </w:pPr>
            <w:r w:rsidRPr="003604F4">
              <w:t>thalach</w:t>
            </w:r>
          </w:p>
        </w:tc>
        <w:tc>
          <w:tcPr>
            <w:tcW w:w="3240" w:type="dxa"/>
            <w:vAlign w:val="center"/>
          </w:tcPr>
          <w:p w14:paraId="5591D83A" w14:textId="56578522" w:rsidR="003604F4" w:rsidRDefault="003604F4" w:rsidP="003604F4">
            <w:pPr>
              <w:jc w:val="left"/>
              <w:rPr>
                <w:sz w:val="16"/>
                <w:szCs w:val="16"/>
              </w:rPr>
            </w:pPr>
            <w:r w:rsidRPr="003604F4">
              <w:rPr>
                <w:sz w:val="16"/>
                <w:szCs w:val="16"/>
              </w:rPr>
              <w:t>Maximum heart rate achieved</w:t>
            </w:r>
          </w:p>
        </w:tc>
      </w:tr>
      <w:tr w:rsidR="003604F4" w14:paraId="07054A72" w14:textId="77777777" w:rsidTr="003604F4">
        <w:trPr>
          <w:trHeight w:val="355"/>
          <w:jc w:val="center"/>
        </w:trPr>
        <w:tc>
          <w:tcPr>
            <w:tcW w:w="1434" w:type="dxa"/>
            <w:vAlign w:val="center"/>
          </w:tcPr>
          <w:p w14:paraId="01856E99" w14:textId="299C911D" w:rsidR="003604F4" w:rsidRPr="00181B18" w:rsidRDefault="003604F4" w:rsidP="003604F4">
            <w:pPr>
              <w:pStyle w:val="tablecopy"/>
              <w:jc w:val="left"/>
            </w:pPr>
            <w:r w:rsidRPr="003604F4">
              <w:t>exang</w:t>
            </w:r>
          </w:p>
        </w:tc>
        <w:tc>
          <w:tcPr>
            <w:tcW w:w="3240" w:type="dxa"/>
            <w:vAlign w:val="center"/>
          </w:tcPr>
          <w:p w14:paraId="76F09807" w14:textId="4E445B99" w:rsidR="003604F4" w:rsidRDefault="003604F4" w:rsidP="003604F4">
            <w:pPr>
              <w:jc w:val="left"/>
              <w:rPr>
                <w:sz w:val="16"/>
                <w:szCs w:val="16"/>
              </w:rPr>
            </w:pPr>
            <w:r w:rsidRPr="003604F4">
              <w:rPr>
                <w:sz w:val="16"/>
                <w:szCs w:val="16"/>
              </w:rPr>
              <w:t>Exercise induced angina</w:t>
            </w:r>
          </w:p>
        </w:tc>
      </w:tr>
      <w:tr w:rsidR="003604F4" w14:paraId="76492C73" w14:textId="77777777" w:rsidTr="003604F4">
        <w:trPr>
          <w:trHeight w:val="355"/>
          <w:jc w:val="center"/>
        </w:trPr>
        <w:tc>
          <w:tcPr>
            <w:tcW w:w="1434" w:type="dxa"/>
            <w:vAlign w:val="center"/>
          </w:tcPr>
          <w:p w14:paraId="73B3B7CA" w14:textId="3A60798B" w:rsidR="003604F4" w:rsidRPr="00181B18" w:rsidRDefault="003604F4" w:rsidP="003604F4">
            <w:pPr>
              <w:pStyle w:val="tablecopy"/>
              <w:jc w:val="left"/>
            </w:pPr>
            <w:r w:rsidRPr="003604F4">
              <w:t>oldpeak</w:t>
            </w:r>
          </w:p>
        </w:tc>
        <w:tc>
          <w:tcPr>
            <w:tcW w:w="3240" w:type="dxa"/>
            <w:vAlign w:val="center"/>
          </w:tcPr>
          <w:p w14:paraId="509EC71B" w14:textId="299F8C8A" w:rsidR="003604F4" w:rsidRDefault="003604F4" w:rsidP="003604F4">
            <w:pPr>
              <w:jc w:val="left"/>
              <w:rPr>
                <w:sz w:val="16"/>
                <w:szCs w:val="16"/>
              </w:rPr>
            </w:pPr>
            <w:proofErr w:type="spellStart"/>
            <w:r w:rsidRPr="003604F4">
              <w:rPr>
                <w:sz w:val="16"/>
                <w:szCs w:val="16"/>
              </w:rPr>
              <w:t>Oldpeak</w:t>
            </w:r>
            <w:proofErr w:type="spellEnd"/>
            <w:r w:rsidRPr="003604F4">
              <w:rPr>
                <w:sz w:val="16"/>
                <w:szCs w:val="16"/>
              </w:rPr>
              <w:t xml:space="preserve"> = ST depression induced by exercise relative to rest (ECG)</w:t>
            </w:r>
          </w:p>
        </w:tc>
      </w:tr>
      <w:tr w:rsidR="003604F4" w14:paraId="742C4E5E" w14:textId="77777777" w:rsidTr="003604F4">
        <w:trPr>
          <w:trHeight w:val="355"/>
          <w:jc w:val="center"/>
        </w:trPr>
        <w:tc>
          <w:tcPr>
            <w:tcW w:w="1434" w:type="dxa"/>
            <w:vAlign w:val="center"/>
          </w:tcPr>
          <w:p w14:paraId="7BC3134D" w14:textId="726EA61B" w:rsidR="003604F4" w:rsidRPr="00181B18" w:rsidRDefault="003604F4" w:rsidP="003604F4">
            <w:pPr>
              <w:pStyle w:val="tablecopy"/>
              <w:jc w:val="left"/>
            </w:pPr>
            <w:r w:rsidRPr="003604F4">
              <w:t>slope</w:t>
            </w:r>
          </w:p>
        </w:tc>
        <w:tc>
          <w:tcPr>
            <w:tcW w:w="3240" w:type="dxa"/>
            <w:vAlign w:val="center"/>
          </w:tcPr>
          <w:p w14:paraId="05C86737" w14:textId="59D43138" w:rsidR="003604F4" w:rsidRDefault="003604F4" w:rsidP="003604F4">
            <w:pPr>
              <w:jc w:val="left"/>
              <w:rPr>
                <w:sz w:val="16"/>
                <w:szCs w:val="16"/>
              </w:rPr>
            </w:pPr>
            <w:r w:rsidRPr="003604F4">
              <w:rPr>
                <w:sz w:val="16"/>
                <w:szCs w:val="16"/>
              </w:rPr>
              <w:t>The slope of the peak exercise ST segment (ECG)</w:t>
            </w:r>
          </w:p>
        </w:tc>
      </w:tr>
      <w:tr w:rsidR="003604F4" w14:paraId="6658F750" w14:textId="77777777" w:rsidTr="003604F4">
        <w:trPr>
          <w:trHeight w:val="355"/>
          <w:jc w:val="center"/>
        </w:trPr>
        <w:tc>
          <w:tcPr>
            <w:tcW w:w="1434" w:type="dxa"/>
            <w:vAlign w:val="center"/>
          </w:tcPr>
          <w:p w14:paraId="07B04B83" w14:textId="72021683" w:rsidR="003604F4" w:rsidRPr="00181B18" w:rsidRDefault="003604F4" w:rsidP="003604F4">
            <w:pPr>
              <w:pStyle w:val="tablecopy"/>
              <w:jc w:val="left"/>
            </w:pPr>
            <w:r w:rsidRPr="003604F4">
              <w:t>ca</w:t>
            </w:r>
          </w:p>
        </w:tc>
        <w:tc>
          <w:tcPr>
            <w:tcW w:w="3240" w:type="dxa"/>
            <w:vAlign w:val="center"/>
          </w:tcPr>
          <w:p w14:paraId="114D87A1" w14:textId="0F2BF68B" w:rsidR="003604F4" w:rsidRDefault="003604F4" w:rsidP="003604F4">
            <w:pPr>
              <w:jc w:val="left"/>
              <w:rPr>
                <w:sz w:val="16"/>
                <w:szCs w:val="16"/>
              </w:rPr>
            </w:pPr>
            <w:r w:rsidRPr="003604F4">
              <w:rPr>
                <w:sz w:val="16"/>
                <w:szCs w:val="16"/>
              </w:rPr>
              <w:t xml:space="preserve">Number of major vessels (0-3) colored by </w:t>
            </w:r>
            <w:proofErr w:type="spellStart"/>
            <w:r w:rsidRPr="003604F4">
              <w:rPr>
                <w:sz w:val="16"/>
                <w:szCs w:val="16"/>
              </w:rPr>
              <w:t>flourosopy</w:t>
            </w:r>
            <w:proofErr w:type="spellEnd"/>
          </w:p>
        </w:tc>
      </w:tr>
      <w:tr w:rsidR="003604F4" w14:paraId="6AA467EA" w14:textId="77777777" w:rsidTr="003604F4">
        <w:trPr>
          <w:trHeight w:val="355"/>
          <w:jc w:val="center"/>
        </w:trPr>
        <w:tc>
          <w:tcPr>
            <w:tcW w:w="1434" w:type="dxa"/>
            <w:vAlign w:val="center"/>
          </w:tcPr>
          <w:p w14:paraId="4D916079" w14:textId="78140DD4" w:rsidR="003604F4" w:rsidRPr="00181B18" w:rsidRDefault="003604F4" w:rsidP="003604F4">
            <w:pPr>
              <w:pStyle w:val="tablecopy"/>
              <w:jc w:val="left"/>
            </w:pPr>
            <w:r w:rsidRPr="003604F4">
              <w:t>thal</w:t>
            </w:r>
          </w:p>
        </w:tc>
        <w:tc>
          <w:tcPr>
            <w:tcW w:w="3240" w:type="dxa"/>
            <w:vAlign w:val="center"/>
          </w:tcPr>
          <w:p w14:paraId="5D2EE217" w14:textId="0A1B6617" w:rsidR="003604F4" w:rsidRDefault="003604F4" w:rsidP="003604F4">
            <w:pPr>
              <w:jc w:val="left"/>
              <w:rPr>
                <w:sz w:val="16"/>
                <w:szCs w:val="16"/>
              </w:rPr>
            </w:pPr>
            <w:r w:rsidRPr="003604F4">
              <w:rPr>
                <w:sz w:val="16"/>
                <w:szCs w:val="16"/>
              </w:rPr>
              <w:t>Thalassemia: 0 = normal; 1 = fixed defect; 2 = reversible defect</w:t>
            </w:r>
          </w:p>
        </w:tc>
      </w:tr>
      <w:tr w:rsidR="003604F4" w14:paraId="7BC74C23" w14:textId="77777777" w:rsidTr="003604F4">
        <w:trPr>
          <w:trHeight w:val="355"/>
          <w:jc w:val="center"/>
        </w:trPr>
        <w:tc>
          <w:tcPr>
            <w:tcW w:w="1434" w:type="dxa"/>
            <w:vAlign w:val="center"/>
          </w:tcPr>
          <w:p w14:paraId="3A4B7F3E" w14:textId="15172E2D" w:rsidR="003604F4" w:rsidRPr="00181B18" w:rsidRDefault="003604F4" w:rsidP="003604F4">
            <w:pPr>
              <w:pStyle w:val="tablecopy"/>
              <w:jc w:val="left"/>
            </w:pPr>
            <w:r w:rsidRPr="003604F4">
              <w:t>target</w:t>
            </w:r>
          </w:p>
        </w:tc>
        <w:tc>
          <w:tcPr>
            <w:tcW w:w="3240" w:type="dxa"/>
            <w:vAlign w:val="center"/>
          </w:tcPr>
          <w:p w14:paraId="7D5D3500" w14:textId="476D8E83" w:rsidR="003604F4" w:rsidRDefault="003604F4" w:rsidP="003604F4">
            <w:pPr>
              <w:jc w:val="left"/>
              <w:rPr>
                <w:sz w:val="16"/>
                <w:szCs w:val="16"/>
              </w:rPr>
            </w:pPr>
            <w:r w:rsidRPr="003604F4">
              <w:rPr>
                <w:sz w:val="16"/>
                <w:szCs w:val="16"/>
              </w:rPr>
              <w:t>0= less chance of heart attack 1= more chance of heart attack</w:t>
            </w:r>
          </w:p>
        </w:tc>
      </w:tr>
    </w:tbl>
    <w:p w14:paraId="218A8DDB" w14:textId="77777777" w:rsidR="003604F4" w:rsidRDefault="003604F4" w:rsidP="002C4DF1">
      <w:pPr>
        <w:pStyle w:val="BodyText"/>
      </w:pPr>
    </w:p>
    <w:p w14:paraId="3779D72E" w14:textId="26F95ECB" w:rsidR="003604F4" w:rsidRDefault="00972419" w:rsidP="00925C67">
      <w:pPr>
        <w:pStyle w:val="BodyText"/>
      </w:pPr>
      <w:r>
        <w:t xml:space="preserve">UCI provides details of the original class distribution </w:t>
      </w:r>
      <w:r w:rsidR="00925C67">
        <w:t xml:space="preserve">of the complete dataset though </w:t>
      </w:r>
      <w:r w:rsidR="00925C67">
        <w:t>the Cleveland</w:t>
      </w:r>
      <w:r w:rsidR="00925C67">
        <w:t xml:space="preserve"> </w:t>
      </w:r>
      <w:r w:rsidR="00925C67">
        <w:t>database is the only one that has been used by M</w:t>
      </w:r>
      <w:r w:rsidR="00925C67">
        <w:t xml:space="preserve">achine </w:t>
      </w:r>
      <w:r w:rsidR="00925C67">
        <w:t>L</w:t>
      </w:r>
      <w:r w:rsidR="00925C67">
        <w:t xml:space="preserve">earning </w:t>
      </w:r>
      <w:r w:rsidR="00925C67">
        <w:t xml:space="preserve">researchers to this date.  The "goal" field </w:t>
      </w:r>
      <w:r w:rsidR="00925C67">
        <w:t xml:space="preserve">in within the source 76 features, </w:t>
      </w:r>
      <w:r w:rsidR="00925C67">
        <w:t>refers to the presence of heart disease</w:t>
      </w:r>
      <w:r w:rsidR="00925C67">
        <w:t xml:space="preserve"> </w:t>
      </w:r>
      <w:r w:rsidR="00925C67">
        <w:t>in the patient.  It is integer valued from 0 (no presence) to 4.</w:t>
      </w:r>
      <w:r w:rsidR="00925C67">
        <w:t xml:space="preserve"> </w:t>
      </w:r>
      <w:r w:rsidR="00925C67">
        <w:t>Experiments with the Cleveland database have concentrated on simply</w:t>
      </w:r>
      <w:r w:rsidR="00925C67">
        <w:t xml:space="preserve"> </w:t>
      </w:r>
      <w:r w:rsidR="00925C67">
        <w:t>attempting to distinguish presence (values 1,</w:t>
      </w:r>
      <w:r w:rsidR="00CA1E71">
        <w:t xml:space="preserve"> </w:t>
      </w:r>
      <w:r w:rsidR="00925C67">
        <w:t>2,</w:t>
      </w:r>
      <w:r w:rsidR="00CA1E71">
        <w:t xml:space="preserve"> </w:t>
      </w:r>
      <w:r w:rsidR="00925C67">
        <w:t>3,</w:t>
      </w:r>
      <w:r w:rsidR="00CA1E71">
        <w:t xml:space="preserve"> </w:t>
      </w:r>
      <w:r w:rsidR="00925C67">
        <w:t>4) from absence (value</w:t>
      </w:r>
      <w:r w:rsidR="00925C67">
        <w:t xml:space="preserve"> </w:t>
      </w:r>
      <w:r w:rsidR="00925C67">
        <w:t>0).</w:t>
      </w:r>
      <w:r w:rsidR="00925C67">
        <w:t xml:space="preserve"> This is important information when discussing the identified clusters using the different unsupervised learning approaches. Table II below further describes the </w:t>
      </w:r>
      <w:r w:rsidR="00412D1D">
        <w:t>class distribution of the UCI heart disease dataset.</w:t>
      </w:r>
    </w:p>
    <w:p w14:paraId="67D39541" w14:textId="48E1C4F4" w:rsidR="00181B18" w:rsidRDefault="00AC0C6B" w:rsidP="004512F8">
      <w:pPr>
        <w:pStyle w:val="tablehead"/>
      </w:pPr>
      <w:r>
        <w:t>UCI heart disease data set class distribution</w:t>
      </w:r>
    </w:p>
    <w:tbl>
      <w:tblPr>
        <w:tblW w:w="4674"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434"/>
        <w:gridCol w:w="486"/>
        <w:gridCol w:w="486"/>
        <w:gridCol w:w="486"/>
        <w:gridCol w:w="486"/>
        <w:gridCol w:w="486"/>
        <w:gridCol w:w="810"/>
      </w:tblGrid>
      <w:tr w:rsidR="001561A5" w14:paraId="6B6046EF" w14:textId="4D25F0A5" w:rsidTr="001561A5">
        <w:trPr>
          <w:cantSplit/>
          <w:trHeight w:val="240"/>
          <w:tblHeader/>
          <w:jc w:val="center"/>
        </w:trPr>
        <w:tc>
          <w:tcPr>
            <w:tcW w:w="1434" w:type="dxa"/>
            <w:vMerge w:val="restart"/>
            <w:vAlign w:val="center"/>
          </w:tcPr>
          <w:p w14:paraId="3495AC84" w14:textId="147667E9" w:rsidR="001561A5" w:rsidRDefault="001561A5" w:rsidP="00F65C42">
            <w:pPr>
              <w:pStyle w:val="tablecolhead"/>
            </w:pPr>
            <w:r w:rsidRPr="00181B18">
              <w:t>Database</w:t>
            </w:r>
          </w:p>
        </w:tc>
        <w:tc>
          <w:tcPr>
            <w:tcW w:w="3240" w:type="dxa"/>
            <w:gridSpan w:val="6"/>
          </w:tcPr>
          <w:p w14:paraId="438DD53D" w14:textId="5B916907" w:rsidR="001561A5" w:rsidRPr="00181B18" w:rsidRDefault="001561A5" w:rsidP="00181B18">
            <w:pPr>
              <w:pStyle w:val="tablecolhead"/>
            </w:pPr>
            <w:r w:rsidRPr="00181B18">
              <w:t>Class Distribution</w:t>
            </w:r>
          </w:p>
        </w:tc>
      </w:tr>
      <w:tr w:rsidR="001561A5" w14:paraId="4C84DF64" w14:textId="333A6332" w:rsidTr="001561A5">
        <w:trPr>
          <w:cantSplit/>
          <w:trHeight w:val="240"/>
          <w:tblHeader/>
          <w:jc w:val="center"/>
        </w:trPr>
        <w:tc>
          <w:tcPr>
            <w:tcW w:w="1434" w:type="dxa"/>
            <w:vMerge/>
          </w:tcPr>
          <w:p w14:paraId="678E28D8" w14:textId="77777777" w:rsidR="001561A5" w:rsidRDefault="001561A5" w:rsidP="00F65C42">
            <w:pPr>
              <w:rPr>
                <w:sz w:val="16"/>
                <w:szCs w:val="16"/>
              </w:rPr>
            </w:pPr>
          </w:p>
        </w:tc>
        <w:tc>
          <w:tcPr>
            <w:tcW w:w="486" w:type="dxa"/>
            <w:vAlign w:val="center"/>
          </w:tcPr>
          <w:p w14:paraId="5B7F91DD" w14:textId="575591DA" w:rsidR="001561A5" w:rsidRDefault="001561A5" w:rsidP="001561A5">
            <w:pPr>
              <w:pStyle w:val="tablecolsubhead"/>
            </w:pPr>
            <w:r>
              <w:t>0</w:t>
            </w:r>
          </w:p>
        </w:tc>
        <w:tc>
          <w:tcPr>
            <w:tcW w:w="486" w:type="dxa"/>
            <w:vAlign w:val="center"/>
          </w:tcPr>
          <w:p w14:paraId="53C1E792" w14:textId="7EE2A15E" w:rsidR="001561A5" w:rsidRDefault="001561A5" w:rsidP="00F65C42">
            <w:pPr>
              <w:pStyle w:val="tablecolsubhead"/>
            </w:pPr>
            <w:r>
              <w:t>1</w:t>
            </w:r>
          </w:p>
        </w:tc>
        <w:tc>
          <w:tcPr>
            <w:tcW w:w="486" w:type="dxa"/>
            <w:vAlign w:val="center"/>
          </w:tcPr>
          <w:p w14:paraId="50DDA49B" w14:textId="62764DFF" w:rsidR="001561A5" w:rsidRDefault="001561A5" w:rsidP="00F65C42">
            <w:pPr>
              <w:pStyle w:val="tablecolsubhead"/>
            </w:pPr>
            <w:r>
              <w:t>2</w:t>
            </w:r>
          </w:p>
        </w:tc>
        <w:tc>
          <w:tcPr>
            <w:tcW w:w="486" w:type="dxa"/>
            <w:vAlign w:val="center"/>
          </w:tcPr>
          <w:p w14:paraId="62009C9B" w14:textId="2B70CBDB" w:rsidR="001561A5" w:rsidRDefault="001561A5" w:rsidP="00F65C42">
            <w:pPr>
              <w:pStyle w:val="tablecolsubhead"/>
            </w:pPr>
            <w:r>
              <w:t>3</w:t>
            </w:r>
          </w:p>
        </w:tc>
        <w:tc>
          <w:tcPr>
            <w:tcW w:w="486" w:type="dxa"/>
            <w:vAlign w:val="center"/>
          </w:tcPr>
          <w:p w14:paraId="530A9A5C" w14:textId="024C5D8F" w:rsidR="001561A5" w:rsidRDefault="001561A5" w:rsidP="001561A5">
            <w:pPr>
              <w:pStyle w:val="tablecolsubhead"/>
            </w:pPr>
            <w:r>
              <w:t>4</w:t>
            </w:r>
          </w:p>
        </w:tc>
        <w:tc>
          <w:tcPr>
            <w:tcW w:w="810" w:type="dxa"/>
            <w:vAlign w:val="center"/>
          </w:tcPr>
          <w:p w14:paraId="61FC4D6E" w14:textId="1A914B83" w:rsidR="001561A5" w:rsidRDefault="001561A5" w:rsidP="001561A5">
            <w:pPr>
              <w:pStyle w:val="tablecolsubhead"/>
            </w:pPr>
            <w:r>
              <w:t>Total</w:t>
            </w:r>
          </w:p>
        </w:tc>
      </w:tr>
      <w:tr w:rsidR="001561A5" w14:paraId="5FC4BC2B" w14:textId="27334DC1" w:rsidTr="001561A5">
        <w:trPr>
          <w:trHeight w:val="320"/>
          <w:jc w:val="center"/>
        </w:trPr>
        <w:tc>
          <w:tcPr>
            <w:tcW w:w="1434" w:type="dxa"/>
            <w:vAlign w:val="center"/>
          </w:tcPr>
          <w:p w14:paraId="207AED8D" w14:textId="6A2CDE04" w:rsidR="001561A5" w:rsidRDefault="001561A5" w:rsidP="00F65C42">
            <w:pPr>
              <w:pStyle w:val="tablecopy"/>
              <w:rPr>
                <w:sz w:val="8"/>
                <w:szCs w:val="8"/>
              </w:rPr>
            </w:pPr>
            <w:r w:rsidRPr="00181B18">
              <w:t>Cleveland</w:t>
            </w:r>
          </w:p>
        </w:tc>
        <w:tc>
          <w:tcPr>
            <w:tcW w:w="486" w:type="dxa"/>
            <w:vAlign w:val="center"/>
          </w:tcPr>
          <w:p w14:paraId="0290E561" w14:textId="3961F574" w:rsidR="001561A5" w:rsidRDefault="001561A5" w:rsidP="001561A5">
            <w:pPr>
              <w:pStyle w:val="tablecopy"/>
              <w:jc w:val="center"/>
            </w:pPr>
            <w:r>
              <w:t>165</w:t>
            </w:r>
          </w:p>
        </w:tc>
        <w:tc>
          <w:tcPr>
            <w:tcW w:w="486" w:type="dxa"/>
            <w:vAlign w:val="center"/>
          </w:tcPr>
          <w:p w14:paraId="26F7F51E" w14:textId="7E123C60" w:rsidR="001561A5" w:rsidRDefault="001561A5" w:rsidP="001561A5">
            <w:pPr>
              <w:pStyle w:val="tablecopy"/>
              <w:jc w:val="center"/>
            </w:pPr>
            <w:r>
              <w:t>55</w:t>
            </w:r>
          </w:p>
        </w:tc>
        <w:tc>
          <w:tcPr>
            <w:tcW w:w="486" w:type="dxa"/>
            <w:vAlign w:val="center"/>
          </w:tcPr>
          <w:p w14:paraId="118350E6" w14:textId="1CA33BE4" w:rsidR="001561A5" w:rsidRDefault="001561A5" w:rsidP="00F65C42">
            <w:pPr>
              <w:rPr>
                <w:sz w:val="16"/>
                <w:szCs w:val="16"/>
              </w:rPr>
            </w:pPr>
            <w:r>
              <w:rPr>
                <w:sz w:val="16"/>
                <w:szCs w:val="16"/>
              </w:rPr>
              <w:t>36</w:t>
            </w:r>
          </w:p>
        </w:tc>
        <w:tc>
          <w:tcPr>
            <w:tcW w:w="486" w:type="dxa"/>
            <w:vAlign w:val="center"/>
          </w:tcPr>
          <w:p w14:paraId="75C34897" w14:textId="3D3D6DF9" w:rsidR="001561A5" w:rsidRDefault="001561A5" w:rsidP="00F65C42">
            <w:pPr>
              <w:rPr>
                <w:sz w:val="16"/>
                <w:szCs w:val="16"/>
              </w:rPr>
            </w:pPr>
            <w:r>
              <w:rPr>
                <w:sz w:val="16"/>
                <w:szCs w:val="16"/>
              </w:rPr>
              <w:t>35</w:t>
            </w:r>
          </w:p>
        </w:tc>
        <w:tc>
          <w:tcPr>
            <w:tcW w:w="486" w:type="dxa"/>
            <w:vAlign w:val="center"/>
          </w:tcPr>
          <w:p w14:paraId="553D1A09" w14:textId="46ADF72A" w:rsidR="001561A5" w:rsidRDefault="001561A5" w:rsidP="001561A5">
            <w:pPr>
              <w:rPr>
                <w:sz w:val="16"/>
                <w:szCs w:val="16"/>
              </w:rPr>
            </w:pPr>
            <w:r>
              <w:rPr>
                <w:sz w:val="16"/>
                <w:szCs w:val="16"/>
              </w:rPr>
              <w:t>13</w:t>
            </w:r>
          </w:p>
        </w:tc>
        <w:tc>
          <w:tcPr>
            <w:tcW w:w="810" w:type="dxa"/>
            <w:vAlign w:val="center"/>
          </w:tcPr>
          <w:p w14:paraId="763AA1F4" w14:textId="58D096FC" w:rsidR="001561A5" w:rsidRDefault="001561A5" w:rsidP="001561A5">
            <w:pPr>
              <w:rPr>
                <w:sz w:val="16"/>
                <w:szCs w:val="16"/>
              </w:rPr>
            </w:pPr>
            <w:r>
              <w:rPr>
                <w:sz w:val="16"/>
                <w:szCs w:val="16"/>
              </w:rPr>
              <w:t>303</w:t>
            </w:r>
          </w:p>
        </w:tc>
      </w:tr>
      <w:tr w:rsidR="001561A5" w14:paraId="32992CD6" w14:textId="4263FA5D" w:rsidTr="001561A5">
        <w:trPr>
          <w:trHeight w:val="320"/>
          <w:jc w:val="center"/>
        </w:trPr>
        <w:tc>
          <w:tcPr>
            <w:tcW w:w="1434" w:type="dxa"/>
            <w:vAlign w:val="center"/>
          </w:tcPr>
          <w:p w14:paraId="1A60160B" w14:textId="4F667233" w:rsidR="001561A5" w:rsidRPr="00181B18" w:rsidRDefault="001561A5" w:rsidP="00F65C42">
            <w:pPr>
              <w:pStyle w:val="tablecopy"/>
            </w:pPr>
            <w:r w:rsidRPr="00181B18">
              <w:t>Hungarian</w:t>
            </w:r>
          </w:p>
        </w:tc>
        <w:tc>
          <w:tcPr>
            <w:tcW w:w="486" w:type="dxa"/>
            <w:vAlign w:val="center"/>
          </w:tcPr>
          <w:p w14:paraId="545A1338" w14:textId="7771EAE8" w:rsidR="001561A5" w:rsidRDefault="001561A5" w:rsidP="001561A5">
            <w:pPr>
              <w:pStyle w:val="tablecopy"/>
              <w:jc w:val="center"/>
            </w:pPr>
            <w:r>
              <w:t>188</w:t>
            </w:r>
          </w:p>
        </w:tc>
        <w:tc>
          <w:tcPr>
            <w:tcW w:w="486" w:type="dxa"/>
            <w:vAlign w:val="center"/>
          </w:tcPr>
          <w:p w14:paraId="733A5ED0" w14:textId="684DAE94" w:rsidR="001561A5" w:rsidRDefault="001561A5" w:rsidP="001561A5">
            <w:pPr>
              <w:pStyle w:val="tablecopy"/>
              <w:jc w:val="center"/>
            </w:pPr>
            <w:r>
              <w:t>37</w:t>
            </w:r>
          </w:p>
        </w:tc>
        <w:tc>
          <w:tcPr>
            <w:tcW w:w="486" w:type="dxa"/>
            <w:vAlign w:val="center"/>
          </w:tcPr>
          <w:p w14:paraId="215441F5" w14:textId="072F5DFA" w:rsidR="001561A5" w:rsidRDefault="001561A5" w:rsidP="00F65C42">
            <w:pPr>
              <w:rPr>
                <w:sz w:val="16"/>
                <w:szCs w:val="16"/>
              </w:rPr>
            </w:pPr>
            <w:r>
              <w:rPr>
                <w:sz w:val="16"/>
                <w:szCs w:val="16"/>
              </w:rPr>
              <w:t>26</w:t>
            </w:r>
          </w:p>
        </w:tc>
        <w:tc>
          <w:tcPr>
            <w:tcW w:w="486" w:type="dxa"/>
            <w:vAlign w:val="center"/>
          </w:tcPr>
          <w:p w14:paraId="3873192A" w14:textId="3F34FD1D" w:rsidR="001561A5" w:rsidRDefault="001561A5" w:rsidP="00F65C42">
            <w:pPr>
              <w:rPr>
                <w:sz w:val="16"/>
                <w:szCs w:val="16"/>
              </w:rPr>
            </w:pPr>
            <w:r>
              <w:rPr>
                <w:sz w:val="16"/>
                <w:szCs w:val="16"/>
              </w:rPr>
              <w:t>28</w:t>
            </w:r>
          </w:p>
        </w:tc>
        <w:tc>
          <w:tcPr>
            <w:tcW w:w="486" w:type="dxa"/>
            <w:vAlign w:val="center"/>
          </w:tcPr>
          <w:p w14:paraId="7CF0B292" w14:textId="1AEFD34A" w:rsidR="001561A5" w:rsidRDefault="001561A5" w:rsidP="001561A5">
            <w:pPr>
              <w:rPr>
                <w:sz w:val="16"/>
                <w:szCs w:val="16"/>
              </w:rPr>
            </w:pPr>
            <w:r>
              <w:rPr>
                <w:sz w:val="16"/>
                <w:szCs w:val="16"/>
              </w:rPr>
              <w:t>15</w:t>
            </w:r>
          </w:p>
        </w:tc>
        <w:tc>
          <w:tcPr>
            <w:tcW w:w="810" w:type="dxa"/>
            <w:vAlign w:val="center"/>
          </w:tcPr>
          <w:p w14:paraId="10888AD8" w14:textId="241CB8F7" w:rsidR="001561A5" w:rsidRDefault="001561A5" w:rsidP="001561A5">
            <w:pPr>
              <w:rPr>
                <w:sz w:val="16"/>
                <w:szCs w:val="16"/>
              </w:rPr>
            </w:pPr>
            <w:r>
              <w:rPr>
                <w:sz w:val="16"/>
                <w:szCs w:val="16"/>
              </w:rPr>
              <w:t>294</w:t>
            </w:r>
          </w:p>
        </w:tc>
      </w:tr>
      <w:tr w:rsidR="001561A5" w14:paraId="1DCC8AE6" w14:textId="614337C4" w:rsidTr="001561A5">
        <w:trPr>
          <w:trHeight w:val="320"/>
          <w:jc w:val="center"/>
        </w:trPr>
        <w:tc>
          <w:tcPr>
            <w:tcW w:w="1434" w:type="dxa"/>
            <w:vAlign w:val="center"/>
          </w:tcPr>
          <w:p w14:paraId="159F2E51" w14:textId="1DA2295A" w:rsidR="001561A5" w:rsidRPr="00181B18" w:rsidRDefault="001561A5" w:rsidP="00F65C42">
            <w:pPr>
              <w:pStyle w:val="tablecopy"/>
            </w:pPr>
            <w:r w:rsidRPr="00181B18">
              <w:t>Switzerland</w:t>
            </w:r>
          </w:p>
        </w:tc>
        <w:tc>
          <w:tcPr>
            <w:tcW w:w="486" w:type="dxa"/>
            <w:vAlign w:val="center"/>
          </w:tcPr>
          <w:p w14:paraId="00297877" w14:textId="7DC2DF38" w:rsidR="001561A5" w:rsidRDefault="001561A5" w:rsidP="001561A5">
            <w:pPr>
              <w:pStyle w:val="tablecopy"/>
              <w:jc w:val="center"/>
            </w:pPr>
            <w:r>
              <w:t>8</w:t>
            </w:r>
          </w:p>
        </w:tc>
        <w:tc>
          <w:tcPr>
            <w:tcW w:w="486" w:type="dxa"/>
            <w:vAlign w:val="center"/>
          </w:tcPr>
          <w:p w14:paraId="16C0954C" w14:textId="37FA66A6" w:rsidR="001561A5" w:rsidRDefault="001561A5" w:rsidP="001561A5">
            <w:pPr>
              <w:pStyle w:val="tablecopy"/>
              <w:jc w:val="center"/>
            </w:pPr>
            <w:r>
              <w:t>48</w:t>
            </w:r>
          </w:p>
        </w:tc>
        <w:tc>
          <w:tcPr>
            <w:tcW w:w="486" w:type="dxa"/>
            <w:vAlign w:val="center"/>
          </w:tcPr>
          <w:p w14:paraId="752C3D1A" w14:textId="1C40B929" w:rsidR="001561A5" w:rsidRDefault="001561A5" w:rsidP="00F65C42">
            <w:pPr>
              <w:rPr>
                <w:sz w:val="16"/>
                <w:szCs w:val="16"/>
              </w:rPr>
            </w:pPr>
            <w:r>
              <w:rPr>
                <w:sz w:val="16"/>
                <w:szCs w:val="16"/>
              </w:rPr>
              <w:t>32</w:t>
            </w:r>
          </w:p>
        </w:tc>
        <w:tc>
          <w:tcPr>
            <w:tcW w:w="486" w:type="dxa"/>
            <w:vAlign w:val="center"/>
          </w:tcPr>
          <w:p w14:paraId="3D310D00" w14:textId="1EAEB280" w:rsidR="001561A5" w:rsidRDefault="001561A5" w:rsidP="00F65C42">
            <w:pPr>
              <w:rPr>
                <w:sz w:val="16"/>
                <w:szCs w:val="16"/>
              </w:rPr>
            </w:pPr>
            <w:r>
              <w:rPr>
                <w:sz w:val="16"/>
                <w:szCs w:val="16"/>
              </w:rPr>
              <w:t>30</w:t>
            </w:r>
          </w:p>
        </w:tc>
        <w:tc>
          <w:tcPr>
            <w:tcW w:w="486" w:type="dxa"/>
            <w:vAlign w:val="center"/>
          </w:tcPr>
          <w:p w14:paraId="3BCD5B08" w14:textId="7D897DDE" w:rsidR="001561A5" w:rsidRDefault="001561A5" w:rsidP="001561A5">
            <w:pPr>
              <w:rPr>
                <w:sz w:val="16"/>
                <w:szCs w:val="16"/>
              </w:rPr>
            </w:pPr>
            <w:r>
              <w:rPr>
                <w:sz w:val="16"/>
                <w:szCs w:val="16"/>
              </w:rPr>
              <w:t>5</w:t>
            </w:r>
          </w:p>
        </w:tc>
        <w:tc>
          <w:tcPr>
            <w:tcW w:w="810" w:type="dxa"/>
            <w:vAlign w:val="center"/>
          </w:tcPr>
          <w:p w14:paraId="6ABF35FD" w14:textId="2F028DED" w:rsidR="001561A5" w:rsidRDefault="001561A5" w:rsidP="001561A5">
            <w:pPr>
              <w:rPr>
                <w:sz w:val="16"/>
                <w:szCs w:val="16"/>
              </w:rPr>
            </w:pPr>
            <w:r>
              <w:rPr>
                <w:sz w:val="16"/>
                <w:szCs w:val="16"/>
              </w:rPr>
              <w:t>123</w:t>
            </w:r>
          </w:p>
        </w:tc>
      </w:tr>
      <w:tr w:rsidR="001561A5" w14:paraId="411440B3" w14:textId="4487184E" w:rsidTr="001561A5">
        <w:trPr>
          <w:trHeight w:val="355"/>
          <w:jc w:val="center"/>
        </w:trPr>
        <w:tc>
          <w:tcPr>
            <w:tcW w:w="1434" w:type="dxa"/>
            <w:vAlign w:val="center"/>
          </w:tcPr>
          <w:p w14:paraId="6E590A3D" w14:textId="38BBA31C" w:rsidR="001561A5" w:rsidRPr="00181B18" w:rsidRDefault="001561A5" w:rsidP="00F65C42">
            <w:pPr>
              <w:pStyle w:val="tablecopy"/>
            </w:pPr>
            <w:r w:rsidRPr="00181B18">
              <w:t>Long Beach VA</w:t>
            </w:r>
          </w:p>
        </w:tc>
        <w:tc>
          <w:tcPr>
            <w:tcW w:w="486" w:type="dxa"/>
            <w:vAlign w:val="center"/>
          </w:tcPr>
          <w:p w14:paraId="40D3713E" w14:textId="100B8422" w:rsidR="001561A5" w:rsidRDefault="001561A5" w:rsidP="001561A5">
            <w:pPr>
              <w:pStyle w:val="tablecopy"/>
              <w:jc w:val="center"/>
            </w:pPr>
            <w:r>
              <w:t>51</w:t>
            </w:r>
          </w:p>
        </w:tc>
        <w:tc>
          <w:tcPr>
            <w:tcW w:w="486" w:type="dxa"/>
            <w:vAlign w:val="center"/>
          </w:tcPr>
          <w:p w14:paraId="68EAB5E0" w14:textId="24D8C752" w:rsidR="001561A5" w:rsidRDefault="001561A5" w:rsidP="001561A5">
            <w:pPr>
              <w:pStyle w:val="tablecopy"/>
              <w:jc w:val="center"/>
            </w:pPr>
            <w:r>
              <w:t>56</w:t>
            </w:r>
          </w:p>
        </w:tc>
        <w:tc>
          <w:tcPr>
            <w:tcW w:w="486" w:type="dxa"/>
            <w:vAlign w:val="center"/>
          </w:tcPr>
          <w:p w14:paraId="0F504BFD" w14:textId="2B636CC2" w:rsidR="001561A5" w:rsidRDefault="001561A5" w:rsidP="00F65C42">
            <w:pPr>
              <w:rPr>
                <w:sz w:val="16"/>
                <w:szCs w:val="16"/>
              </w:rPr>
            </w:pPr>
            <w:r>
              <w:rPr>
                <w:sz w:val="16"/>
                <w:szCs w:val="16"/>
              </w:rPr>
              <w:t>41</w:t>
            </w:r>
          </w:p>
        </w:tc>
        <w:tc>
          <w:tcPr>
            <w:tcW w:w="486" w:type="dxa"/>
            <w:vAlign w:val="center"/>
          </w:tcPr>
          <w:p w14:paraId="167FD4D2" w14:textId="20500B65" w:rsidR="001561A5" w:rsidRDefault="001561A5" w:rsidP="00F65C42">
            <w:pPr>
              <w:rPr>
                <w:sz w:val="16"/>
                <w:szCs w:val="16"/>
              </w:rPr>
            </w:pPr>
            <w:r>
              <w:rPr>
                <w:sz w:val="16"/>
                <w:szCs w:val="16"/>
              </w:rPr>
              <w:t>42</w:t>
            </w:r>
          </w:p>
        </w:tc>
        <w:tc>
          <w:tcPr>
            <w:tcW w:w="486" w:type="dxa"/>
            <w:vAlign w:val="center"/>
          </w:tcPr>
          <w:p w14:paraId="789175E9" w14:textId="39D1EF05" w:rsidR="001561A5" w:rsidRDefault="001561A5" w:rsidP="001561A5">
            <w:pPr>
              <w:rPr>
                <w:sz w:val="16"/>
                <w:szCs w:val="16"/>
              </w:rPr>
            </w:pPr>
            <w:r>
              <w:rPr>
                <w:sz w:val="16"/>
                <w:szCs w:val="16"/>
              </w:rPr>
              <w:t>10</w:t>
            </w:r>
          </w:p>
        </w:tc>
        <w:tc>
          <w:tcPr>
            <w:tcW w:w="810" w:type="dxa"/>
            <w:vAlign w:val="center"/>
          </w:tcPr>
          <w:p w14:paraId="0DBC49AC" w14:textId="45CB57AD" w:rsidR="001561A5" w:rsidRDefault="001561A5" w:rsidP="001561A5">
            <w:pPr>
              <w:rPr>
                <w:sz w:val="16"/>
                <w:szCs w:val="16"/>
              </w:rPr>
            </w:pPr>
            <w:r>
              <w:rPr>
                <w:sz w:val="16"/>
                <w:szCs w:val="16"/>
              </w:rPr>
              <w:t>200</w:t>
            </w:r>
          </w:p>
        </w:tc>
      </w:tr>
    </w:tbl>
    <w:p w14:paraId="7C7BBDD2" w14:textId="77777777" w:rsidR="006347CF" w:rsidRPr="005B520E" w:rsidRDefault="006347CF" w:rsidP="00412D1D">
      <w:pPr>
        <w:pStyle w:val="BodyText"/>
        <w:ind w:firstLine="0"/>
      </w:pPr>
    </w:p>
    <w:p w14:paraId="322E2816" w14:textId="23669FB8" w:rsidR="009303D9" w:rsidRPr="005B520E" w:rsidRDefault="006C33D8" w:rsidP="00ED0149">
      <w:pPr>
        <w:pStyle w:val="Heading2"/>
      </w:pPr>
      <w:r>
        <w:t>Analysis of the raw data</w:t>
      </w:r>
    </w:p>
    <w:p w14:paraId="5B171E57" w14:textId="1B031D30" w:rsidR="00FB0DB7" w:rsidRDefault="006C33D8" w:rsidP="00E7596C">
      <w:pPr>
        <w:pStyle w:val="BodyText"/>
      </w:pPr>
      <w:r>
        <w:t>Using seaborn pair plot, we first plot the raw data to show any relationship that could exist between the 14 f</w:t>
      </w:r>
      <w:r w:rsidR="00947C4D">
        <w:t xml:space="preserve">eatures present in the dataset. </w:t>
      </w:r>
      <w:r w:rsidR="008A168C">
        <w:t xml:space="preserve">“Fig. 1” shows a sample of the pair plot of the studied dataset. </w:t>
      </w:r>
      <w:r w:rsidR="00947C4D">
        <w:t xml:space="preserve">The blue color represent </w:t>
      </w:r>
      <w:r w:rsidR="008A168C">
        <w:t>the population with less chance of heart attacks while the orange shape shows the population with more chances of heart attack.</w:t>
      </w:r>
    </w:p>
    <w:p w14:paraId="64729676" w14:textId="591FF5AE" w:rsidR="008A168C" w:rsidRDefault="008A168C" w:rsidP="00E7596C">
      <w:pPr>
        <w:pStyle w:val="BodyText"/>
      </w:pPr>
      <w:r w:rsidRPr="008A168C">
        <w:lastRenderedPageBreak/>
        <w:t>We can observe that pairs of the features that have a non continuous value (i.e. sex or cp) the clusters are not globular but instead linear. Each line representing the male or female for sex or each level of chest pain for cp</w:t>
      </w:r>
      <w:r>
        <w:t>.</w:t>
      </w:r>
    </w:p>
    <w:p w14:paraId="68F6A4DF" w14:textId="67E04EEB" w:rsidR="008A168C" w:rsidRDefault="008A168C" w:rsidP="00E7596C">
      <w:pPr>
        <w:pStyle w:val="BodyText"/>
      </w:pPr>
      <w:r w:rsidRPr="008A168C">
        <w:t>From the diagonal distribution plot, we can observe that at risk population has a shorter life expectancy</w:t>
      </w:r>
      <w:r>
        <w:t>.</w:t>
      </w:r>
    </w:p>
    <w:p w14:paraId="0878365B" w14:textId="0E2F8C81" w:rsidR="008A168C" w:rsidRDefault="008A168C" w:rsidP="008A168C">
      <w:pPr>
        <w:pStyle w:val="BodyText"/>
      </w:pPr>
      <w:r w:rsidRPr="008A168C">
        <w:t>We can also observe that our dataset has less women than men, but of the studied women population, women are more at risk compared to the men within their studied population</w:t>
      </w:r>
      <w:r>
        <w:t>.</w:t>
      </w:r>
    </w:p>
    <w:p w14:paraId="468EE90A" w14:textId="40B2EAF4" w:rsidR="00FB0DB7" w:rsidRDefault="00826DF6" w:rsidP="00E7596C">
      <w:pPr>
        <w:pStyle w:val="BodyText"/>
      </w:pPr>
      <w:r w:rsidRPr="00826DF6">
        <w:drawing>
          <wp:inline distT="0" distB="0" distL="0" distR="0" wp14:anchorId="2AEC6EE1" wp14:editId="3397D884">
            <wp:extent cx="3195955" cy="2451735"/>
            <wp:effectExtent l="0" t="0" r="4445"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95955" cy="2451735"/>
                    </a:xfrm>
                    <a:prstGeom prst="rect">
                      <a:avLst/>
                    </a:prstGeom>
                    <a:ln>
                      <a:noFill/>
                    </a:ln>
                  </pic:spPr>
                </pic:pic>
              </a:graphicData>
            </a:graphic>
          </wp:inline>
        </w:drawing>
      </w:r>
    </w:p>
    <w:p w14:paraId="2600250E" w14:textId="0A70BE8F" w:rsidR="009303D9" w:rsidRPr="005B520E" w:rsidRDefault="00173B5C" w:rsidP="004B795A">
      <w:pPr>
        <w:pStyle w:val="figurecaption"/>
      </w:pPr>
      <w:r>
        <w:t>Sample Pair Plot analysis of UCI heart disease dataset</w:t>
      </w:r>
    </w:p>
    <w:p w14:paraId="6E9A4ECB" w14:textId="1F0C3914" w:rsidR="009303D9" w:rsidRDefault="00502BFD" w:rsidP="006B6B66">
      <w:pPr>
        <w:pStyle w:val="Heading1"/>
      </w:pPr>
      <w:r>
        <w:t>Unsupervised Learning</w:t>
      </w:r>
    </w:p>
    <w:p w14:paraId="5E1555CA" w14:textId="23EF0C2A" w:rsidR="009303D9" w:rsidRPr="005B520E" w:rsidRDefault="00CA1E71" w:rsidP="00CA1E71">
      <w:pPr>
        <w:pStyle w:val="BodyText"/>
      </w:pPr>
      <w:r>
        <w:t xml:space="preserve">We attempted to classify the populations present in the UCI heart disease dataset using K-Means, Hierachical clusterning, and Density clustering. When possible we used Elbow to identify the optimial number of clusters, and compared with back number of clusters proposed by the implemented algorithm. </w:t>
      </w:r>
    </w:p>
    <w:p w14:paraId="7388FE0C" w14:textId="0502803F" w:rsidR="009303D9" w:rsidRDefault="00CA1E71" w:rsidP="00ED0149">
      <w:pPr>
        <w:pStyle w:val="Heading2"/>
      </w:pPr>
      <w:r>
        <w:t>K-Means</w:t>
      </w:r>
    </w:p>
    <w:p w14:paraId="69870021" w14:textId="64DF5B81" w:rsidR="009303D9" w:rsidRDefault="00B474DF" w:rsidP="00E7596C">
      <w:pPr>
        <w:pStyle w:val="BodyText"/>
      </w:pPr>
      <w:r>
        <w:t>Using K-Means, we where able to identify 3 main clusters.</w:t>
      </w:r>
      <w:r w:rsidR="007D2A72">
        <w:t xml:space="preserve"> “Fig. 2” diplays the </w:t>
      </w:r>
      <w:r w:rsidR="009B375D">
        <w:t>ploted 3 clusters. Using Elbow we have are able to confirm that the optimal number of clusters represented in the dataset is 3. This number of cluster fall between the class distibution communicated by UCI. UCI documents that the origininal dataset contains 5 classes.</w:t>
      </w:r>
      <w:r w:rsidR="005F6107">
        <w:t xml:space="preserve"> One class representing an absence of a heart attack risk and 4 classes representing 4 different levels of risk. </w:t>
      </w:r>
    </w:p>
    <w:p w14:paraId="44B813E0" w14:textId="3F8962F6" w:rsidR="005F6107" w:rsidRDefault="005F6107" w:rsidP="00E7596C">
      <w:pPr>
        <w:pStyle w:val="BodyText"/>
      </w:pPr>
      <w:r>
        <w:t xml:space="preserve">We also know that the Cleveland data that is used for Machine Learning </w:t>
      </w:r>
      <w:r w:rsidR="002A7AC9">
        <w:t>only distinguishes two targets: at risk and not at risk.</w:t>
      </w:r>
    </w:p>
    <w:p w14:paraId="46658418" w14:textId="1C9F6832" w:rsidR="002A7AC9" w:rsidRDefault="002A7AC9" w:rsidP="00E7596C">
      <w:pPr>
        <w:pStyle w:val="BodyText"/>
      </w:pPr>
      <w:r>
        <w:t>The K-Means Elbow algorithm does show that clusters between 2 and 5 are possible and can be experimented with. To have further insight in the proposed number of cluster 3, we would need to further analyze the data, and understand the science behind it. This may help us justify the existance of the 3 classes. A hypothesis could be that just as UCI proposed 4 level of risks, maybe K-Means is proposing 2 levels of risks.</w:t>
      </w:r>
    </w:p>
    <w:p w14:paraId="17EB8295" w14:textId="20221180" w:rsidR="00B474DF" w:rsidRDefault="007D0175" w:rsidP="00E7596C">
      <w:pPr>
        <w:pStyle w:val="BodyText"/>
      </w:pPr>
      <w:r w:rsidRPr="007D0175">
        <w:lastRenderedPageBreak/>
        <w:drawing>
          <wp:inline distT="0" distB="0" distL="0" distR="0" wp14:anchorId="56060C81" wp14:editId="2E36A7B2">
            <wp:extent cx="3195955" cy="213868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95955" cy="2138680"/>
                    </a:xfrm>
                    <a:prstGeom prst="rect">
                      <a:avLst/>
                    </a:prstGeom>
                  </pic:spPr>
                </pic:pic>
              </a:graphicData>
            </a:graphic>
          </wp:inline>
        </w:drawing>
      </w:r>
    </w:p>
    <w:p w14:paraId="6FF514C3" w14:textId="3074B82F" w:rsidR="007D0175" w:rsidRDefault="007D0175" w:rsidP="002A7AC9">
      <w:pPr>
        <w:pStyle w:val="figurecaption"/>
      </w:pPr>
      <w:r>
        <w:t>K-Means plot of reduced UCI heart disease dataset</w:t>
      </w:r>
    </w:p>
    <w:p w14:paraId="7C93D436" w14:textId="07931DEC" w:rsidR="007D0175" w:rsidRDefault="009E264D" w:rsidP="007D0175">
      <w:pPr>
        <w:pStyle w:val="figurecaption"/>
        <w:numPr>
          <w:ilvl w:val="0"/>
          <w:numId w:val="0"/>
        </w:numPr>
      </w:pPr>
      <w:r w:rsidRPr="009E264D">
        <w:drawing>
          <wp:inline distT="0" distB="0" distL="0" distR="0" wp14:anchorId="31EF932B" wp14:editId="4EADDA19">
            <wp:extent cx="3195955" cy="224028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95955" cy="2240280"/>
                    </a:xfrm>
                    <a:prstGeom prst="rect">
                      <a:avLst/>
                    </a:prstGeom>
                  </pic:spPr>
                </pic:pic>
              </a:graphicData>
            </a:graphic>
          </wp:inline>
        </w:drawing>
      </w:r>
    </w:p>
    <w:p w14:paraId="15A014EA" w14:textId="6E41CFB9" w:rsidR="007D0175" w:rsidRPr="005B520E" w:rsidRDefault="009E264D" w:rsidP="002A7AC9">
      <w:pPr>
        <w:pStyle w:val="figurecaption"/>
      </w:pPr>
      <w:r>
        <w:t xml:space="preserve">K-Means </w:t>
      </w:r>
      <w:r>
        <w:t>Elbow</w:t>
      </w:r>
    </w:p>
    <w:p w14:paraId="7B1CCFDF" w14:textId="0CF54874" w:rsidR="009303D9" w:rsidRDefault="00B474DF" w:rsidP="00ED0149">
      <w:pPr>
        <w:pStyle w:val="Heading2"/>
      </w:pPr>
      <w:r>
        <w:t>Hierarchical Clustering</w:t>
      </w:r>
    </w:p>
    <w:p w14:paraId="064C3610" w14:textId="3DC4C726" w:rsidR="008F55CA" w:rsidRDefault="008F55CA" w:rsidP="008F55CA">
      <w:pPr>
        <w:pStyle w:val="BodyText"/>
      </w:pPr>
      <w:r>
        <w:t xml:space="preserve">Using </w:t>
      </w:r>
      <w:r>
        <w:t>Hi</w:t>
      </w:r>
      <w:r w:rsidR="008F4FA4">
        <w:t>e</w:t>
      </w:r>
      <w:r>
        <w:t>rarchical Clustering, we where able to identify 2</w:t>
      </w:r>
      <w:r>
        <w:t xml:space="preserve"> main clusters. “</w:t>
      </w:r>
      <w:r w:rsidR="008F4FA4">
        <w:t>Fig. 4</w:t>
      </w:r>
      <w:r>
        <w:t xml:space="preserve">” diplays the </w:t>
      </w:r>
      <w:r w:rsidR="008F4FA4">
        <w:t>dendogram which plots the hierarchy between the features of the dataset</w:t>
      </w:r>
      <w:r>
        <w:t xml:space="preserve">. </w:t>
      </w:r>
      <w:r w:rsidR="008F4FA4">
        <w:t xml:space="preserve">It is unclear from what the hierarchy are, however, based on initial observation from </w:t>
      </w:r>
      <w:r w:rsidR="00860F59">
        <w:t xml:space="preserve">the pair plot we could infer that age, sex, or chest pain could be in the predominant features. We will later confirm this in from the class important diagram in the Support Vector Machine approach. </w:t>
      </w:r>
      <w:r>
        <w:t xml:space="preserve">Using Elbow </w:t>
      </w:r>
      <w:r w:rsidR="00860F59">
        <w:t xml:space="preserve">in “Fig. 5” </w:t>
      </w:r>
      <w:r>
        <w:t xml:space="preserve">we have are able to confirm that the optimal number of clusters represented in the dataset is </w:t>
      </w:r>
      <w:r w:rsidR="00860F59">
        <w:t>2</w:t>
      </w:r>
      <w:r>
        <w:t xml:space="preserve">. </w:t>
      </w:r>
      <w:r w:rsidR="00860F59">
        <w:t xml:space="preserve"> This corresponds to the two target states present in Cleveland dataset: at risk vs not at risk.</w:t>
      </w:r>
    </w:p>
    <w:p w14:paraId="2EA31A29" w14:textId="77777777" w:rsidR="008F55CA" w:rsidRDefault="008F55CA" w:rsidP="00C0110C">
      <w:pPr>
        <w:jc w:val="both"/>
      </w:pPr>
    </w:p>
    <w:p w14:paraId="39E4D1E7" w14:textId="67029FB6" w:rsidR="00C0110C" w:rsidRDefault="00C0110C" w:rsidP="00C0110C">
      <w:pPr>
        <w:jc w:val="both"/>
      </w:pPr>
      <w:r w:rsidRPr="00C0110C">
        <w:lastRenderedPageBreak/>
        <w:drawing>
          <wp:inline distT="0" distB="0" distL="0" distR="0" wp14:anchorId="6AB5F456" wp14:editId="40065953">
            <wp:extent cx="3195955" cy="2216785"/>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95955" cy="2216785"/>
                    </a:xfrm>
                    <a:prstGeom prst="rect">
                      <a:avLst/>
                    </a:prstGeom>
                  </pic:spPr>
                </pic:pic>
              </a:graphicData>
            </a:graphic>
          </wp:inline>
        </w:drawing>
      </w:r>
    </w:p>
    <w:p w14:paraId="0215FF18" w14:textId="086B122D" w:rsidR="00C0110C" w:rsidRDefault="00C0110C" w:rsidP="00860F59">
      <w:pPr>
        <w:pStyle w:val="figurecaption"/>
      </w:pPr>
      <w:r w:rsidRPr="00C0110C">
        <w:t>Dendrogram</w:t>
      </w:r>
      <w:r>
        <w:t xml:space="preserve"> plot</w:t>
      </w:r>
    </w:p>
    <w:p w14:paraId="7348A327" w14:textId="790ECFAC" w:rsidR="001B2F08" w:rsidRDefault="001B2F08" w:rsidP="00C0110C">
      <w:pPr>
        <w:pStyle w:val="figurecaption"/>
        <w:numPr>
          <w:ilvl w:val="0"/>
          <w:numId w:val="0"/>
        </w:numPr>
      </w:pPr>
      <w:r w:rsidRPr="001B2F08">
        <w:drawing>
          <wp:inline distT="0" distB="0" distL="0" distR="0" wp14:anchorId="4841F0B2" wp14:editId="1F8E5350">
            <wp:extent cx="3195955" cy="2092325"/>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95955" cy="2092325"/>
                    </a:xfrm>
                    <a:prstGeom prst="rect">
                      <a:avLst/>
                    </a:prstGeom>
                  </pic:spPr>
                </pic:pic>
              </a:graphicData>
            </a:graphic>
          </wp:inline>
        </w:drawing>
      </w:r>
    </w:p>
    <w:p w14:paraId="2BEB8B50" w14:textId="48F59978" w:rsidR="008F55CA" w:rsidRPr="008F55CA" w:rsidRDefault="001B2F08" w:rsidP="00860F59">
      <w:pPr>
        <w:pStyle w:val="figurecaption"/>
      </w:pPr>
      <w:r>
        <w:t>Hierachical Elbow</w:t>
      </w:r>
    </w:p>
    <w:p w14:paraId="205E7538" w14:textId="69BF279B" w:rsidR="009303D9" w:rsidRPr="005B520E" w:rsidRDefault="00B474DF" w:rsidP="00ED0149">
      <w:pPr>
        <w:pStyle w:val="Heading2"/>
      </w:pPr>
      <w:r>
        <w:t>Density Clustering</w:t>
      </w:r>
    </w:p>
    <w:p w14:paraId="62C3B84A" w14:textId="16DF5BBC" w:rsidR="009303D9" w:rsidRDefault="00E44A08" w:rsidP="00E7596C">
      <w:pPr>
        <w:pStyle w:val="BodyText"/>
      </w:pPr>
      <w:r>
        <w:t xml:space="preserve">Similarely, Density clustering also proposed 3 clusters which are plotted in the “Fig. 6”. Here as well, we can observe that the proposed number of cluster in between 2 and 5 which may again be a clasiffication of absence of risk and 2 levels of risks. </w:t>
      </w:r>
    </w:p>
    <w:p w14:paraId="11CEF8F7" w14:textId="3D895288" w:rsidR="00E44A08" w:rsidRDefault="00E44A08" w:rsidP="00E7596C">
      <w:pPr>
        <w:pStyle w:val="BodyText"/>
      </w:pPr>
      <w:r>
        <w:t>The scatter plot of the classes is not visually compelling and difficult to read. It would be interesting to see it this plot improves if we reduice the amount of dimensions before conducting our density clustering analysis.</w:t>
      </w:r>
    </w:p>
    <w:p w14:paraId="73FED7C2" w14:textId="75DC0542" w:rsidR="001B2F08" w:rsidRPr="005B520E" w:rsidRDefault="001B2F08" w:rsidP="00E9116B">
      <w:pPr>
        <w:pStyle w:val="BodyText"/>
        <w:ind w:firstLine="0"/>
      </w:pPr>
      <w:r w:rsidRPr="001B2F08">
        <w:lastRenderedPageBreak/>
        <w:drawing>
          <wp:inline distT="0" distB="0" distL="0" distR="0" wp14:anchorId="41045CC6" wp14:editId="0E5FBBF3">
            <wp:extent cx="3195955" cy="2200910"/>
            <wp:effectExtent l="0" t="0" r="444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95955" cy="2200910"/>
                    </a:xfrm>
                    <a:prstGeom prst="rect">
                      <a:avLst/>
                    </a:prstGeom>
                  </pic:spPr>
                </pic:pic>
              </a:graphicData>
            </a:graphic>
          </wp:inline>
        </w:drawing>
      </w:r>
    </w:p>
    <w:p w14:paraId="7347F79E" w14:textId="0AD1793A" w:rsidR="009303D9" w:rsidRPr="005B520E" w:rsidRDefault="001B2F08" w:rsidP="00E44A08">
      <w:pPr>
        <w:pStyle w:val="figurecaption"/>
      </w:pPr>
      <w:r>
        <w:t>Density clustering scattered plot</w:t>
      </w:r>
    </w:p>
    <w:p w14:paraId="2AF34E9A" w14:textId="3965DB84" w:rsidR="009303D9" w:rsidRDefault="00502BFD" w:rsidP="006B6B66">
      <w:pPr>
        <w:pStyle w:val="Heading1"/>
      </w:pPr>
      <w:r>
        <w:t>Supervised Learning</w:t>
      </w:r>
    </w:p>
    <w:p w14:paraId="531B3A7E" w14:textId="278E6E70" w:rsidR="009303D9" w:rsidRPr="005B520E" w:rsidRDefault="000C3E5E" w:rsidP="00E7596C">
      <w:pPr>
        <w:pStyle w:val="BodyText"/>
      </w:pPr>
      <w:r>
        <w:t xml:space="preserve">In this section, we discuss our implementation of supervised learning algorithms to predict patients outcome. </w:t>
      </w:r>
      <w:r w:rsidR="00627647">
        <w:t>Support Vector Machine, Decision Tree and Gaussian Naïve Bayes are used. For each implementated algorithm we measure the accurary of the algorithm and compares them.</w:t>
      </w:r>
    </w:p>
    <w:p w14:paraId="569FD7BA" w14:textId="52B20CF1" w:rsidR="009303D9" w:rsidRDefault="00E9116B" w:rsidP="00ED0149">
      <w:pPr>
        <w:pStyle w:val="Heading2"/>
      </w:pPr>
      <w:r>
        <w:t>Support Vector Machine</w:t>
      </w:r>
    </w:p>
    <w:p w14:paraId="4D23E03F" w14:textId="29B53140" w:rsidR="009303D9" w:rsidRDefault="006C4159" w:rsidP="00E7596C">
      <w:pPr>
        <w:pStyle w:val="BodyText"/>
      </w:pPr>
      <w:r>
        <w:t>SVM implementation provided us with a successful prediction of heart attachs with a precision of 81% on the Cleveland dataset and 84% on the complete UCI dataset. We have observed that when we first train the algorithm using the complete UCI dataset, the prior to testing prediction on the Cleveland dataset, we achieve a slighly higher accurary rate at 83% on the Cleveland dataset as Test data.</w:t>
      </w:r>
    </w:p>
    <w:p w14:paraId="23DB90EF" w14:textId="70578CEA" w:rsidR="00E9116B" w:rsidRDefault="00E9116B" w:rsidP="00E9116B">
      <w:pPr>
        <w:pStyle w:val="BodyText"/>
        <w:ind w:firstLine="0"/>
      </w:pPr>
      <w:r w:rsidRPr="00E9116B">
        <w:drawing>
          <wp:inline distT="0" distB="0" distL="0" distR="0" wp14:anchorId="69C5ECD5" wp14:editId="54901D58">
            <wp:extent cx="3195955" cy="2070100"/>
            <wp:effectExtent l="0" t="0" r="4445"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95955" cy="2070100"/>
                    </a:xfrm>
                    <a:prstGeom prst="rect">
                      <a:avLst/>
                    </a:prstGeom>
                  </pic:spPr>
                </pic:pic>
              </a:graphicData>
            </a:graphic>
          </wp:inline>
        </w:drawing>
      </w:r>
    </w:p>
    <w:p w14:paraId="5B3B6C87" w14:textId="4C61A3F6" w:rsidR="00E9116B" w:rsidRPr="005B520E" w:rsidRDefault="00131657" w:rsidP="00E9116B">
      <w:pPr>
        <w:pStyle w:val="figurecaption"/>
      </w:pPr>
      <w:r>
        <w:t>Feature importance</w:t>
      </w:r>
    </w:p>
    <w:p w14:paraId="3FD668FF" w14:textId="03C1DD00" w:rsidR="006F6D3D" w:rsidRPr="00D31AC5" w:rsidRDefault="00D31AC5" w:rsidP="00D31AC5">
      <w:pPr>
        <w:ind w:firstLine="288"/>
        <w:jc w:val="left"/>
        <w:rPr>
          <w:iCs/>
          <w:noProof/>
        </w:rPr>
      </w:pPr>
      <w:r w:rsidRPr="00D31AC5">
        <w:rPr>
          <w:iCs/>
          <w:noProof/>
        </w:rPr>
        <w:t>W</w:t>
      </w:r>
      <w:r>
        <w:rPr>
          <w:iCs/>
          <w:noProof/>
        </w:rPr>
        <w:t>e have also completed an analysis of the importance of the fea</w:t>
      </w:r>
      <w:r w:rsidR="00007A2E">
        <w:rPr>
          <w:iCs/>
          <w:noProof/>
        </w:rPr>
        <w:t>tures that impact the SVM algorithm. We observe that sex, t</w:t>
      </w:r>
      <w:r w:rsidR="00007A2E" w:rsidRPr="00007A2E">
        <w:rPr>
          <w:iCs/>
          <w:noProof/>
        </w:rPr>
        <w:t>halassemia</w:t>
      </w:r>
      <w:r w:rsidR="00007A2E">
        <w:rPr>
          <w:iCs/>
          <w:noProof/>
        </w:rPr>
        <w:t>, chest pain and e</w:t>
      </w:r>
      <w:r w:rsidR="00007A2E" w:rsidRPr="00007A2E">
        <w:rPr>
          <w:iCs/>
          <w:noProof/>
        </w:rPr>
        <w:t>xercise induced angina</w:t>
      </w:r>
      <w:r w:rsidR="00007A2E">
        <w:rPr>
          <w:iCs/>
          <w:noProof/>
        </w:rPr>
        <w:t xml:space="preserve"> have the highest impact on the algorithm. These features may be the feature present in the </w:t>
      </w:r>
      <w:r w:rsidR="00007A2E" w:rsidRPr="00007A2E">
        <w:rPr>
          <w:iCs/>
          <w:noProof/>
        </w:rPr>
        <w:t>Dendrogram</w:t>
      </w:r>
      <w:r w:rsidR="00007A2E">
        <w:rPr>
          <w:iCs/>
          <w:noProof/>
        </w:rPr>
        <w:t xml:space="preserve"> of “Fig. 4”. At least for sure sex, would be at the top of the hierarchy.</w:t>
      </w:r>
    </w:p>
    <w:p w14:paraId="1F86E272" w14:textId="18675046" w:rsidR="009303D9" w:rsidRDefault="00E9116B" w:rsidP="00ED0149">
      <w:pPr>
        <w:pStyle w:val="Heading2"/>
      </w:pPr>
      <w:r>
        <w:lastRenderedPageBreak/>
        <w:t>Decision Tree</w:t>
      </w:r>
    </w:p>
    <w:p w14:paraId="282270F4" w14:textId="489080B6" w:rsidR="009303D9" w:rsidRPr="005B520E" w:rsidRDefault="00007A2E" w:rsidP="00E7596C">
      <w:pPr>
        <w:pStyle w:val="BodyText"/>
      </w:pPr>
      <w:r>
        <w:t>We ran a Decision tree algotithm on both the complete UCI dataset and the Cleveland subset. We obse</w:t>
      </w:r>
      <w:r w:rsidR="001B27F1">
        <w:t>rved that this algorithm can also successfully predict hearth attacks. The accuracy on the default setting is 77% on the Cleveland dataset</w:t>
      </w:r>
      <w:r w:rsidR="009303D9" w:rsidRPr="005B520E">
        <w:t>.</w:t>
      </w:r>
      <w:r w:rsidR="001B27F1">
        <w:t xml:space="preserve"> When we set the minimum sample split which describes the number of samples required to split a node to 50, we observe that the accurary is recuded to 75%. When applied to the complete UCI dataset we get respectively 98% and 85% for default settings and 85% for minumum sample split of 50. 98% is by far the highest accuracy of all algorithms</w:t>
      </w:r>
      <w:r w:rsidR="00A2421B">
        <w:t>.</w:t>
      </w:r>
    </w:p>
    <w:p w14:paraId="4E38B882" w14:textId="559D80ED" w:rsidR="009303D9" w:rsidRDefault="00E9116B" w:rsidP="00131657">
      <w:pPr>
        <w:pStyle w:val="Heading2"/>
      </w:pPr>
      <w:r>
        <w:t>Gaussian Naïve Bayes</w:t>
      </w:r>
    </w:p>
    <w:p w14:paraId="5BD3B19A" w14:textId="0883E7D7" w:rsidR="0080791D" w:rsidRDefault="00D65CB8" w:rsidP="00E7596C">
      <w:pPr>
        <w:pStyle w:val="BodyText"/>
      </w:pPr>
      <w:r>
        <w:t>Finally we implemented Gaussian Naïve Bayes and run our implementation on both the complete UCI dataset and the Cleveland subset. We achieved 80% and 81% accuracy on the Cleveland subset and UCI respectively. Naïve Bayes offered the most consistance accuracy across the datasets</w:t>
      </w:r>
      <w:bookmarkStart w:id="0" w:name="_GoBack"/>
      <w:bookmarkEnd w:id="0"/>
      <w:r w:rsidR="0080791D" w:rsidRPr="005B520E">
        <w:t>.</w:t>
      </w:r>
    </w:p>
    <w:p w14:paraId="406111EB" w14:textId="4828EACB" w:rsidR="00627647" w:rsidRDefault="004461EE" w:rsidP="00627647">
      <w:pPr>
        <w:pStyle w:val="tablehead"/>
      </w:pPr>
      <w:r>
        <w:t>Supervised algorithms accuracy</w:t>
      </w:r>
    </w:p>
    <w:tbl>
      <w:tblPr>
        <w:tblW w:w="4584"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708"/>
        <w:gridCol w:w="958"/>
        <w:gridCol w:w="959"/>
        <w:gridCol w:w="959"/>
      </w:tblGrid>
      <w:tr w:rsidR="00627647" w14:paraId="509C642E" w14:textId="77777777" w:rsidTr="00627647">
        <w:trPr>
          <w:cantSplit/>
          <w:trHeight w:val="256"/>
          <w:tblHeader/>
          <w:jc w:val="center"/>
        </w:trPr>
        <w:tc>
          <w:tcPr>
            <w:tcW w:w="1708" w:type="dxa"/>
            <w:vAlign w:val="center"/>
          </w:tcPr>
          <w:p w14:paraId="7986D453" w14:textId="77777777" w:rsidR="00627647" w:rsidRDefault="00627647" w:rsidP="00F65C42">
            <w:pPr>
              <w:pStyle w:val="tablecolhead"/>
              <w:jc w:val="left"/>
            </w:pPr>
          </w:p>
        </w:tc>
        <w:tc>
          <w:tcPr>
            <w:tcW w:w="2876" w:type="dxa"/>
            <w:gridSpan w:val="3"/>
            <w:vAlign w:val="center"/>
          </w:tcPr>
          <w:p w14:paraId="65A39BC9" w14:textId="5D56D64F" w:rsidR="00627647" w:rsidRPr="00181B18" w:rsidRDefault="00627647" w:rsidP="00627647">
            <w:pPr>
              <w:pStyle w:val="tablecolhead"/>
            </w:pPr>
            <w:r>
              <w:t>Accuracy</w:t>
            </w:r>
          </w:p>
        </w:tc>
      </w:tr>
      <w:tr w:rsidR="00627647" w14:paraId="09C7457B" w14:textId="06046396" w:rsidTr="00627647">
        <w:trPr>
          <w:cantSplit/>
          <w:trHeight w:val="256"/>
          <w:tblHeader/>
          <w:jc w:val="center"/>
        </w:trPr>
        <w:tc>
          <w:tcPr>
            <w:tcW w:w="1708" w:type="dxa"/>
            <w:vAlign w:val="center"/>
          </w:tcPr>
          <w:p w14:paraId="021997B3" w14:textId="0C53D942" w:rsidR="00627647" w:rsidRDefault="00627647" w:rsidP="00F65C42">
            <w:pPr>
              <w:pStyle w:val="tablecolhead"/>
              <w:jc w:val="left"/>
            </w:pPr>
            <w:r>
              <w:t>Algorithm</w:t>
            </w:r>
          </w:p>
        </w:tc>
        <w:tc>
          <w:tcPr>
            <w:tcW w:w="958" w:type="dxa"/>
            <w:vAlign w:val="center"/>
          </w:tcPr>
          <w:p w14:paraId="2ADD6061" w14:textId="30144B63" w:rsidR="00627647" w:rsidRPr="00181B18" w:rsidRDefault="00627647" w:rsidP="00F65C42">
            <w:pPr>
              <w:pStyle w:val="tablecolhead"/>
              <w:jc w:val="left"/>
            </w:pPr>
            <w:r>
              <w:t>Cleveland</w:t>
            </w:r>
          </w:p>
        </w:tc>
        <w:tc>
          <w:tcPr>
            <w:tcW w:w="959" w:type="dxa"/>
            <w:vAlign w:val="center"/>
          </w:tcPr>
          <w:p w14:paraId="11ED5A6E" w14:textId="371E2663" w:rsidR="00627647" w:rsidRPr="00181B18" w:rsidRDefault="00627647" w:rsidP="00627647">
            <w:pPr>
              <w:pStyle w:val="tablecolhead"/>
              <w:jc w:val="left"/>
            </w:pPr>
            <w:r>
              <w:t>UCI All</w:t>
            </w:r>
          </w:p>
        </w:tc>
        <w:tc>
          <w:tcPr>
            <w:tcW w:w="959" w:type="dxa"/>
            <w:vAlign w:val="center"/>
          </w:tcPr>
          <w:p w14:paraId="716D275D" w14:textId="1AB36382" w:rsidR="00627647" w:rsidRPr="00181B18" w:rsidRDefault="00627647" w:rsidP="00627647">
            <w:pPr>
              <w:pStyle w:val="tablecolhead"/>
              <w:jc w:val="left"/>
            </w:pPr>
            <w:r>
              <w:t>Transfer</w:t>
            </w:r>
          </w:p>
        </w:tc>
      </w:tr>
      <w:tr w:rsidR="00627647" w14:paraId="14F02DEA" w14:textId="038C0BA2" w:rsidTr="00627647">
        <w:trPr>
          <w:trHeight w:val="307"/>
          <w:jc w:val="center"/>
        </w:trPr>
        <w:tc>
          <w:tcPr>
            <w:tcW w:w="1708" w:type="dxa"/>
            <w:vAlign w:val="center"/>
          </w:tcPr>
          <w:p w14:paraId="3CC13ACD" w14:textId="49B8E4F3" w:rsidR="00627647" w:rsidRDefault="00627647" w:rsidP="00F65C42">
            <w:pPr>
              <w:pStyle w:val="tablecopy"/>
              <w:jc w:val="left"/>
              <w:rPr>
                <w:sz w:val="8"/>
                <w:szCs w:val="8"/>
              </w:rPr>
            </w:pPr>
            <w:r>
              <w:t>SVM</w:t>
            </w:r>
          </w:p>
        </w:tc>
        <w:tc>
          <w:tcPr>
            <w:tcW w:w="958" w:type="dxa"/>
            <w:vAlign w:val="center"/>
          </w:tcPr>
          <w:p w14:paraId="5BF9B060" w14:textId="26746AFF" w:rsidR="00627647" w:rsidRDefault="00627647" w:rsidP="00F65C42">
            <w:pPr>
              <w:pStyle w:val="tablecopy"/>
            </w:pPr>
            <w:r>
              <w:t>81%</w:t>
            </w:r>
          </w:p>
        </w:tc>
        <w:tc>
          <w:tcPr>
            <w:tcW w:w="959" w:type="dxa"/>
            <w:vAlign w:val="center"/>
          </w:tcPr>
          <w:p w14:paraId="417BF4F5" w14:textId="5B399206" w:rsidR="00627647" w:rsidRPr="003604F4" w:rsidRDefault="00627647" w:rsidP="00627647">
            <w:pPr>
              <w:pStyle w:val="tablecopy"/>
              <w:jc w:val="left"/>
            </w:pPr>
            <w:r>
              <w:t>84%</w:t>
            </w:r>
          </w:p>
        </w:tc>
        <w:tc>
          <w:tcPr>
            <w:tcW w:w="959" w:type="dxa"/>
            <w:vAlign w:val="center"/>
          </w:tcPr>
          <w:p w14:paraId="2EA6E83F" w14:textId="4AA3E4C5" w:rsidR="00627647" w:rsidRPr="003604F4" w:rsidRDefault="00627647" w:rsidP="00627647">
            <w:pPr>
              <w:pStyle w:val="tablecopy"/>
              <w:jc w:val="left"/>
            </w:pPr>
            <w:r>
              <w:t>83%</w:t>
            </w:r>
          </w:p>
        </w:tc>
      </w:tr>
      <w:tr w:rsidR="00627647" w14:paraId="0567166C" w14:textId="54287AAC" w:rsidTr="00627647">
        <w:trPr>
          <w:trHeight w:val="307"/>
          <w:jc w:val="center"/>
        </w:trPr>
        <w:tc>
          <w:tcPr>
            <w:tcW w:w="1708" w:type="dxa"/>
            <w:vAlign w:val="center"/>
          </w:tcPr>
          <w:p w14:paraId="5D1E3815" w14:textId="4A5A4AE6" w:rsidR="00627647" w:rsidRPr="00181B18" w:rsidRDefault="00627647" w:rsidP="00F65C42">
            <w:pPr>
              <w:pStyle w:val="tablecopy"/>
            </w:pPr>
            <w:r>
              <w:t>Decision Tree</w:t>
            </w:r>
          </w:p>
        </w:tc>
        <w:tc>
          <w:tcPr>
            <w:tcW w:w="958" w:type="dxa"/>
            <w:vAlign w:val="center"/>
          </w:tcPr>
          <w:p w14:paraId="6B5A61CE" w14:textId="0C8C2553" w:rsidR="00627647" w:rsidRDefault="00627647" w:rsidP="00F65C42">
            <w:pPr>
              <w:jc w:val="left"/>
              <w:rPr>
                <w:sz w:val="16"/>
                <w:szCs w:val="16"/>
              </w:rPr>
            </w:pPr>
            <w:r>
              <w:rPr>
                <w:sz w:val="16"/>
                <w:szCs w:val="16"/>
              </w:rPr>
              <w:t>75%</w:t>
            </w:r>
          </w:p>
        </w:tc>
        <w:tc>
          <w:tcPr>
            <w:tcW w:w="959" w:type="dxa"/>
            <w:vAlign w:val="center"/>
          </w:tcPr>
          <w:p w14:paraId="536678B9" w14:textId="148454FD" w:rsidR="00627647" w:rsidRPr="003604F4" w:rsidRDefault="00A2421B" w:rsidP="00627647">
            <w:pPr>
              <w:jc w:val="left"/>
              <w:rPr>
                <w:sz w:val="16"/>
                <w:szCs w:val="16"/>
              </w:rPr>
            </w:pPr>
            <w:r>
              <w:rPr>
                <w:sz w:val="16"/>
                <w:szCs w:val="16"/>
              </w:rPr>
              <w:t>98</w:t>
            </w:r>
            <w:r w:rsidR="00627647">
              <w:rPr>
                <w:sz w:val="16"/>
                <w:szCs w:val="16"/>
              </w:rPr>
              <w:t>%</w:t>
            </w:r>
          </w:p>
        </w:tc>
        <w:tc>
          <w:tcPr>
            <w:tcW w:w="959" w:type="dxa"/>
            <w:vAlign w:val="center"/>
          </w:tcPr>
          <w:p w14:paraId="2FF704C2" w14:textId="18BEEE17" w:rsidR="00627647" w:rsidRPr="003604F4" w:rsidRDefault="00627647" w:rsidP="00627647">
            <w:pPr>
              <w:jc w:val="left"/>
              <w:rPr>
                <w:sz w:val="16"/>
                <w:szCs w:val="16"/>
              </w:rPr>
            </w:pPr>
            <w:r>
              <w:rPr>
                <w:sz w:val="16"/>
                <w:szCs w:val="16"/>
              </w:rPr>
              <w:t>75%</w:t>
            </w:r>
          </w:p>
        </w:tc>
      </w:tr>
      <w:tr w:rsidR="00627647" w14:paraId="1BFB1897" w14:textId="327E4C03" w:rsidTr="00627647">
        <w:trPr>
          <w:trHeight w:val="307"/>
          <w:jc w:val="center"/>
        </w:trPr>
        <w:tc>
          <w:tcPr>
            <w:tcW w:w="1708" w:type="dxa"/>
            <w:vAlign w:val="center"/>
          </w:tcPr>
          <w:p w14:paraId="5ED3E701" w14:textId="460FF6CD" w:rsidR="00627647" w:rsidRPr="00181B18" w:rsidRDefault="00627647" w:rsidP="00F65C42">
            <w:pPr>
              <w:pStyle w:val="tablecopy"/>
            </w:pPr>
            <w:r>
              <w:t>Gaussian Naïve Bayes</w:t>
            </w:r>
          </w:p>
        </w:tc>
        <w:tc>
          <w:tcPr>
            <w:tcW w:w="958" w:type="dxa"/>
            <w:vAlign w:val="center"/>
          </w:tcPr>
          <w:p w14:paraId="0251ECEE" w14:textId="6FC09695" w:rsidR="00627647" w:rsidRDefault="00627647" w:rsidP="00F65C42">
            <w:pPr>
              <w:jc w:val="left"/>
              <w:rPr>
                <w:sz w:val="16"/>
                <w:szCs w:val="16"/>
              </w:rPr>
            </w:pPr>
            <w:r>
              <w:rPr>
                <w:sz w:val="16"/>
                <w:szCs w:val="16"/>
              </w:rPr>
              <w:t>80%</w:t>
            </w:r>
          </w:p>
        </w:tc>
        <w:tc>
          <w:tcPr>
            <w:tcW w:w="959" w:type="dxa"/>
            <w:vAlign w:val="center"/>
          </w:tcPr>
          <w:p w14:paraId="29E66ECF" w14:textId="4A5DD51A" w:rsidR="00627647" w:rsidRPr="003604F4" w:rsidRDefault="00627647" w:rsidP="00627647">
            <w:pPr>
              <w:jc w:val="left"/>
              <w:rPr>
                <w:sz w:val="16"/>
                <w:szCs w:val="16"/>
              </w:rPr>
            </w:pPr>
            <w:r>
              <w:rPr>
                <w:sz w:val="16"/>
                <w:szCs w:val="16"/>
              </w:rPr>
              <w:t>81%</w:t>
            </w:r>
          </w:p>
        </w:tc>
        <w:tc>
          <w:tcPr>
            <w:tcW w:w="959" w:type="dxa"/>
            <w:vAlign w:val="center"/>
          </w:tcPr>
          <w:p w14:paraId="3236D825" w14:textId="0CC533C5" w:rsidR="00627647" w:rsidRPr="003604F4" w:rsidRDefault="00627647" w:rsidP="00627647">
            <w:pPr>
              <w:jc w:val="left"/>
              <w:rPr>
                <w:sz w:val="16"/>
                <w:szCs w:val="16"/>
              </w:rPr>
            </w:pPr>
            <w:r>
              <w:rPr>
                <w:sz w:val="16"/>
                <w:szCs w:val="16"/>
              </w:rPr>
              <w:t>80%</w:t>
            </w:r>
          </w:p>
        </w:tc>
      </w:tr>
    </w:tbl>
    <w:p w14:paraId="66F93956" w14:textId="77777777" w:rsidR="00627647" w:rsidRDefault="00627647" w:rsidP="00627647">
      <w:pPr>
        <w:pStyle w:val="BodyText"/>
        <w:ind w:firstLine="0"/>
      </w:pPr>
    </w:p>
    <w:p w14:paraId="2FB8BFA4" w14:textId="5E3360C9" w:rsidR="00844584" w:rsidRDefault="00844584" w:rsidP="00844584">
      <w:pPr>
        <w:pStyle w:val="Heading1"/>
      </w:pPr>
      <w:r>
        <w:t>Conclusion</w:t>
      </w:r>
    </w:p>
    <w:p w14:paraId="7D287380" w14:textId="77777777" w:rsidR="006C4159" w:rsidRDefault="006C4159" w:rsidP="004461EE">
      <w:pPr>
        <w:pStyle w:val="BodyText"/>
      </w:pPr>
      <w:r>
        <w:t>Heart attacks can be predicted using machine learning algorithms.</w:t>
      </w:r>
    </w:p>
    <w:p w14:paraId="785BCC22" w14:textId="13E3FACD" w:rsidR="004461EE" w:rsidRDefault="004461EE" w:rsidP="004461EE">
      <w:pPr>
        <w:pStyle w:val="BodyText"/>
      </w:pPr>
      <w:r>
        <w:t>Using pair plot, we were able to observe relationships that may exist between the studied datasets. Particularely, we observed</w:t>
      </w:r>
      <w:r w:rsidRPr="008A168C">
        <w:t xml:space="preserve"> that pairs of the features that have a non continuous value (i.e. sex or cp) the clusters are not globular but instead linear. Each line representing the male or female for sex or each level of chest pain for cp</w:t>
      </w:r>
      <w:r>
        <w:t>.</w:t>
      </w:r>
    </w:p>
    <w:p w14:paraId="415C9F42" w14:textId="0080754F" w:rsidR="00575BCA" w:rsidRDefault="004461EE" w:rsidP="004461EE">
      <w:pPr>
        <w:pStyle w:val="BodyText"/>
      </w:pPr>
      <w:r>
        <w:t>W</w:t>
      </w:r>
      <w:r w:rsidRPr="008A168C">
        <w:t>e observe</w:t>
      </w:r>
      <w:r>
        <w:t>d that at risk population has</w:t>
      </w:r>
      <w:r w:rsidRPr="008A168C">
        <w:t xml:space="preserve"> a shorter life expectancy</w:t>
      </w:r>
      <w:r>
        <w:t>.</w:t>
      </w:r>
      <w:r>
        <w:t xml:space="preserve"> </w:t>
      </w:r>
      <w:r w:rsidRPr="008A168C">
        <w:t>We also observe</w:t>
      </w:r>
      <w:r>
        <w:t>d</w:t>
      </w:r>
      <w:r w:rsidRPr="008A168C">
        <w:t xml:space="preserve"> that our dataset has less women than men, but of the studied women population, women are more at risk compared to the men within their studied population</w:t>
      </w:r>
      <w:r w:rsidR="00844584" w:rsidRPr="005B520E">
        <w:t>.</w:t>
      </w:r>
    </w:p>
    <w:p w14:paraId="5B210494" w14:textId="245D9D26" w:rsidR="004461EE" w:rsidRDefault="004461EE" w:rsidP="004461EE">
      <w:pPr>
        <w:pStyle w:val="BodyText"/>
      </w:pPr>
      <w:r>
        <w:t>The different clustering algorithms showed us that clusters between 2 and 5 were possible for grouping the studied population however, the recommended optimal cultering were 2 or 3. These clusting levels would allow us to predict at risk populations.</w:t>
      </w:r>
    </w:p>
    <w:p w14:paraId="4953868D" w14:textId="4BD0D7F2" w:rsidR="004461EE" w:rsidRDefault="006C4159" w:rsidP="004461EE">
      <w:pPr>
        <w:pStyle w:val="BodyText"/>
      </w:pPr>
      <w:r>
        <w:t xml:space="preserve">While all three algorithm studied allowed us to predict patient outcome for heart attacks, </w:t>
      </w:r>
      <w:r w:rsidR="004461EE">
        <w:t>Decision Tree algorithm offered us the most accurate result when predicting heart attack risk.</w:t>
      </w:r>
    </w:p>
    <w:p w14:paraId="2BDAF192" w14:textId="16F0093D" w:rsidR="006C4159" w:rsidRDefault="006C4159" w:rsidP="006C4159">
      <w:pPr>
        <w:pStyle w:val="BodyText"/>
      </w:pPr>
      <w:r>
        <w:t xml:space="preserve">The performance of the 3 algorithms </w:t>
      </w:r>
      <w:r>
        <w:t>were</w:t>
      </w:r>
      <w:r>
        <w:t xml:space="preserve"> comparable ranging from 75% to </w:t>
      </w:r>
      <w:r w:rsidR="00154A5C">
        <w:t>98</w:t>
      </w:r>
      <w:r>
        <w:t>%.</w:t>
      </w:r>
    </w:p>
    <w:p w14:paraId="09723C31" w14:textId="07357F38" w:rsidR="006C4159" w:rsidRDefault="006C4159" w:rsidP="006C4159">
      <w:pPr>
        <w:pStyle w:val="BodyText"/>
      </w:pPr>
      <w:r>
        <w:t>SVM performed better on a larger data set</w:t>
      </w:r>
      <w:r>
        <w:t>.</w:t>
      </w:r>
    </w:p>
    <w:p w14:paraId="7E7BE895" w14:textId="77777777" w:rsidR="006C4159" w:rsidRDefault="006C4159" w:rsidP="006C4159">
      <w:pPr>
        <w:pStyle w:val="BodyText"/>
      </w:pPr>
      <w:r>
        <w:lastRenderedPageBreak/>
        <w:t>We have also observed that SVM performance improved on the smaller dataset after being trained on a larger training set</w:t>
      </w:r>
    </w:p>
    <w:p w14:paraId="72969296" w14:textId="119F26D4" w:rsidR="006C4159" w:rsidRDefault="006C4159" w:rsidP="006C4159">
      <w:pPr>
        <w:pStyle w:val="BodyText"/>
      </w:pPr>
      <w:r>
        <w:t xml:space="preserve">Decision Tree offered the most accuracy on a larger dataset, and performed the poorest on a smaller dataset. This may be due </w:t>
      </w:r>
      <w:r>
        <w:lastRenderedPageBreak/>
        <w:t>to overfitting.</w:t>
      </w:r>
      <w:r w:rsidR="00154A5C">
        <w:t xml:space="preserve"> With Decision Tree, we were able to reach an accuracy of 98%.</w:t>
      </w:r>
    </w:p>
    <w:p w14:paraId="25F939A7" w14:textId="7E33E2BD" w:rsidR="006C4159" w:rsidRDefault="006C4159" w:rsidP="006C4159">
      <w:pPr>
        <w:pStyle w:val="BodyText"/>
      </w:pPr>
      <w:r>
        <w:t>Gaussian Naïve Bayes remained the most consist</w:t>
      </w:r>
      <w:r>
        <w:t>ent across dataset sample size.</w:t>
      </w:r>
    </w:p>
    <w:p w14:paraId="273F1A4E" w14:textId="47AF29D1" w:rsidR="009303D9" w:rsidRDefault="009303D9" w:rsidP="00844584">
      <w:pPr>
        <w:pStyle w:val="references"/>
        <w:numPr>
          <w:ilvl w:val="0"/>
          <w:numId w:val="0"/>
        </w:numPr>
        <w:ind w:left="360" w:hanging="360"/>
      </w:pPr>
    </w:p>
    <w:p w14:paraId="3AE0E2DA" w14:textId="389DA9CD" w:rsidR="009303D9" w:rsidRPr="00F96569" w:rsidRDefault="009303D9" w:rsidP="00F96569">
      <w:pPr>
        <w:pStyle w:val="references"/>
        <w:numPr>
          <w:ilvl w:val="0"/>
          <w:numId w:val="0"/>
        </w:numPr>
        <w:ind w:left="360" w:hanging="360"/>
        <w:jc w:val="center"/>
        <w:rPr>
          <w:rFonts w:eastAsia="SimSun"/>
          <w:b/>
          <w:noProof w:val="0"/>
          <w:color w:val="FF0000"/>
          <w:spacing w:val="-1"/>
          <w:sz w:val="20"/>
          <w:szCs w:val="20"/>
          <w:lang w:val="x-none" w:eastAsia="x-none"/>
        </w:rPr>
        <w:sectPr w:rsidR="009303D9" w:rsidRPr="00F96569" w:rsidSect="00C919A4">
          <w:type w:val="continuous"/>
          <w:pgSz w:w="12240" w:h="15840" w:code="1"/>
          <w:pgMar w:top="1080" w:right="907" w:bottom="1440" w:left="907" w:header="720" w:footer="720" w:gutter="0"/>
          <w:cols w:num="2" w:space="360"/>
          <w:docGrid w:linePitch="360"/>
        </w:sectPr>
      </w:pPr>
    </w:p>
    <w:p w14:paraId="606B87BB" w14:textId="77777777" w:rsidR="009303D9" w:rsidRPr="00F96569" w:rsidRDefault="009303D9" w:rsidP="00F96569">
      <w:pPr>
        <w:rPr>
          <w:color w:val="FF0000"/>
        </w:rPr>
      </w:pPr>
    </w:p>
    <w:sectPr w:rsidR="009303D9" w:rsidRPr="00F96569">
      <w:type w:val="continuous"/>
      <w:pgSz w:w="12240" w:h="15840" w:code="1"/>
      <w:pgMar w:top="1080" w:right="893" w:bottom="1440" w:left="893"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09AC10" w14:textId="77777777" w:rsidR="00314144" w:rsidRDefault="00314144" w:rsidP="001A3B3D">
      <w:r>
        <w:separator/>
      </w:r>
    </w:p>
  </w:endnote>
  <w:endnote w:type="continuationSeparator" w:id="0">
    <w:p w14:paraId="5FE4F611" w14:textId="77777777" w:rsidR="00314144" w:rsidRDefault="00314144"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panose1 w:val="02010600030101010101"/>
    <w:charset w:val="86"/>
    <w:family w:val="auto"/>
    <w:pitch w:val="variable"/>
    <w:sig w:usb0="00000003" w:usb1="288F0000" w:usb2="00000016" w:usb3="00000000" w:csb0="0004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925A8E" w14:textId="77777777" w:rsidR="00E44A08" w:rsidRDefault="00E44A08" w:rsidP="000F7AC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94199C3" w14:textId="77777777" w:rsidR="00E44A08" w:rsidRDefault="00E44A08" w:rsidP="00E44A0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A8D6DE" w14:textId="77777777" w:rsidR="00E44A08" w:rsidRDefault="00E44A08" w:rsidP="000F7AC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65CB8">
      <w:rPr>
        <w:rStyle w:val="PageNumber"/>
        <w:noProof/>
      </w:rPr>
      <w:t>4</w:t>
    </w:r>
    <w:r>
      <w:rPr>
        <w:rStyle w:val="PageNumber"/>
      </w:rPr>
      <w:fldChar w:fldCharType="end"/>
    </w:r>
  </w:p>
  <w:p w14:paraId="53381CDF" w14:textId="77777777" w:rsidR="00E44A08" w:rsidRDefault="00E44A08" w:rsidP="00E44A08">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215C32" w14:textId="7E2CF067" w:rsidR="001A3B3D" w:rsidRPr="006F6D3D" w:rsidRDefault="001A3B3D" w:rsidP="0056610F">
    <w:pPr>
      <w:pStyle w:val="Footer"/>
      <w:jc w:val="left"/>
      <w:rPr>
        <w:sz w:val="16"/>
        <w:szCs w:val="16"/>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76F68F" w14:textId="77777777" w:rsidR="00314144" w:rsidRDefault="00314144" w:rsidP="001A3B3D">
      <w:r>
        <w:separator/>
      </w:r>
    </w:p>
  </w:footnote>
  <w:footnote w:type="continuationSeparator" w:id="0">
    <w:p w14:paraId="502C2D3E" w14:textId="77777777" w:rsidR="00314144" w:rsidRDefault="00314144" w:rsidP="001A3B3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D629BEE"/>
    <w:lvl w:ilvl="0">
      <w:start w:val="1"/>
      <w:numFmt w:val="decimal"/>
      <w:lvlText w:val="%1."/>
      <w:lvlJc w:val="left"/>
      <w:pPr>
        <w:tabs>
          <w:tab w:val="num" w:pos="1492"/>
        </w:tabs>
        <w:ind w:left="1492" w:hanging="360"/>
      </w:pPr>
    </w:lvl>
  </w:abstractNum>
  <w:abstractNum w:abstractNumId="2">
    <w:nsid w:val="FFFFFF7D"/>
    <w:multiLevelType w:val="singleLevel"/>
    <w:tmpl w:val="2648E1C4"/>
    <w:lvl w:ilvl="0">
      <w:start w:val="1"/>
      <w:numFmt w:val="decimal"/>
      <w:lvlText w:val="%1."/>
      <w:lvlJc w:val="left"/>
      <w:pPr>
        <w:tabs>
          <w:tab w:val="num" w:pos="1209"/>
        </w:tabs>
        <w:ind w:left="1209" w:hanging="360"/>
      </w:pPr>
    </w:lvl>
  </w:abstractNum>
  <w:abstractNum w:abstractNumId="3">
    <w:nsid w:val="FFFFFF7E"/>
    <w:multiLevelType w:val="singleLevel"/>
    <w:tmpl w:val="9D38DB54"/>
    <w:lvl w:ilvl="0">
      <w:start w:val="1"/>
      <w:numFmt w:val="decimal"/>
      <w:lvlText w:val="%1."/>
      <w:lvlJc w:val="left"/>
      <w:pPr>
        <w:tabs>
          <w:tab w:val="num" w:pos="926"/>
        </w:tabs>
        <w:ind w:left="926" w:hanging="360"/>
      </w:pPr>
    </w:lvl>
  </w:abstractNum>
  <w:abstractNum w:abstractNumId="4">
    <w:nsid w:val="FFFFFF7F"/>
    <w:multiLevelType w:val="singleLevel"/>
    <w:tmpl w:val="632C24E2"/>
    <w:lvl w:ilvl="0">
      <w:start w:val="1"/>
      <w:numFmt w:val="decimal"/>
      <w:lvlText w:val="%1."/>
      <w:lvlJc w:val="left"/>
      <w:pPr>
        <w:tabs>
          <w:tab w:val="num" w:pos="643"/>
        </w:tabs>
        <w:ind w:left="643" w:hanging="360"/>
      </w:pPr>
    </w:lvl>
  </w:abstractNum>
  <w:abstractNum w:abstractNumId="5">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229E8DFE"/>
    <w:lvl w:ilvl="0">
      <w:start w:val="1"/>
      <w:numFmt w:val="decimal"/>
      <w:lvlText w:val="%1."/>
      <w:lvlJc w:val="left"/>
      <w:pPr>
        <w:tabs>
          <w:tab w:val="num" w:pos="360"/>
        </w:tabs>
        <w:ind w:left="360" w:hanging="360"/>
      </w:pPr>
    </w:lvl>
  </w:abstractNum>
  <w:abstractNum w:abstractNumId="1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2">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5">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6">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7">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9">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abstractNumId w:val="14"/>
  </w:num>
  <w:num w:numId="2">
    <w:abstractNumId w:val="19"/>
  </w:num>
  <w:num w:numId="3">
    <w:abstractNumId w:val="13"/>
  </w:num>
  <w:num w:numId="4">
    <w:abstractNumId w:val="16"/>
  </w:num>
  <w:num w:numId="5">
    <w:abstractNumId w:val="16"/>
  </w:num>
  <w:num w:numId="6">
    <w:abstractNumId w:val="16"/>
  </w:num>
  <w:num w:numId="7">
    <w:abstractNumId w:val="16"/>
  </w:num>
  <w:num w:numId="8">
    <w:abstractNumId w:val="18"/>
  </w:num>
  <w:num w:numId="9">
    <w:abstractNumId w:val="20"/>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21"/>
  <w:embedSystemFonts/>
  <w:proofState w:spelling="clean" w:grammar="clean"/>
  <w:defaultTabStop w:val="720"/>
  <w:doNotHyphenateCaps/>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03D9"/>
    <w:rsid w:val="00007A2E"/>
    <w:rsid w:val="0004781E"/>
    <w:rsid w:val="0008758A"/>
    <w:rsid w:val="000C1E68"/>
    <w:rsid w:val="000C3E5E"/>
    <w:rsid w:val="00115A99"/>
    <w:rsid w:val="001305EA"/>
    <w:rsid w:val="00131657"/>
    <w:rsid w:val="0015079E"/>
    <w:rsid w:val="00154A5C"/>
    <w:rsid w:val="00156144"/>
    <w:rsid w:val="001561A5"/>
    <w:rsid w:val="00173B5C"/>
    <w:rsid w:val="00181B18"/>
    <w:rsid w:val="001A2EFD"/>
    <w:rsid w:val="001A3B3D"/>
    <w:rsid w:val="001A42EA"/>
    <w:rsid w:val="001B27F1"/>
    <w:rsid w:val="001B2F08"/>
    <w:rsid w:val="001B67DC"/>
    <w:rsid w:val="001D7BCF"/>
    <w:rsid w:val="001E3DDF"/>
    <w:rsid w:val="002254A9"/>
    <w:rsid w:val="0022624D"/>
    <w:rsid w:val="00233D97"/>
    <w:rsid w:val="00263B92"/>
    <w:rsid w:val="002850E3"/>
    <w:rsid w:val="002A7AC9"/>
    <w:rsid w:val="002C4DF1"/>
    <w:rsid w:val="002D2B30"/>
    <w:rsid w:val="002E064A"/>
    <w:rsid w:val="00314144"/>
    <w:rsid w:val="0033096D"/>
    <w:rsid w:val="00354FCF"/>
    <w:rsid w:val="003565CC"/>
    <w:rsid w:val="003604F4"/>
    <w:rsid w:val="003A19E2"/>
    <w:rsid w:val="00412D1D"/>
    <w:rsid w:val="00421EC6"/>
    <w:rsid w:val="004325FB"/>
    <w:rsid w:val="004432BA"/>
    <w:rsid w:val="0044407E"/>
    <w:rsid w:val="004461EE"/>
    <w:rsid w:val="004512F8"/>
    <w:rsid w:val="004562BE"/>
    <w:rsid w:val="004577A8"/>
    <w:rsid w:val="004B795A"/>
    <w:rsid w:val="004D3475"/>
    <w:rsid w:val="004D72B5"/>
    <w:rsid w:val="00502BFD"/>
    <w:rsid w:val="005266A7"/>
    <w:rsid w:val="00547E73"/>
    <w:rsid w:val="00551B7F"/>
    <w:rsid w:val="0056610F"/>
    <w:rsid w:val="00575BCA"/>
    <w:rsid w:val="005A31A6"/>
    <w:rsid w:val="005B0344"/>
    <w:rsid w:val="005B520E"/>
    <w:rsid w:val="005B66A3"/>
    <w:rsid w:val="005C6286"/>
    <w:rsid w:val="005E2800"/>
    <w:rsid w:val="005F6107"/>
    <w:rsid w:val="006151AE"/>
    <w:rsid w:val="00627647"/>
    <w:rsid w:val="006347CF"/>
    <w:rsid w:val="00645D22"/>
    <w:rsid w:val="00651A08"/>
    <w:rsid w:val="00654204"/>
    <w:rsid w:val="00660077"/>
    <w:rsid w:val="00665A0A"/>
    <w:rsid w:val="00670434"/>
    <w:rsid w:val="00693EB2"/>
    <w:rsid w:val="006A3BAA"/>
    <w:rsid w:val="006B6B66"/>
    <w:rsid w:val="006C33D8"/>
    <w:rsid w:val="006C4159"/>
    <w:rsid w:val="006E2BC9"/>
    <w:rsid w:val="006F6D3D"/>
    <w:rsid w:val="00704134"/>
    <w:rsid w:val="00715BEA"/>
    <w:rsid w:val="00720988"/>
    <w:rsid w:val="00740EEA"/>
    <w:rsid w:val="00794804"/>
    <w:rsid w:val="007B33F1"/>
    <w:rsid w:val="007C0308"/>
    <w:rsid w:val="007C0429"/>
    <w:rsid w:val="007C2FF2"/>
    <w:rsid w:val="007D0175"/>
    <w:rsid w:val="007D2A72"/>
    <w:rsid w:val="007D6232"/>
    <w:rsid w:val="007F1F99"/>
    <w:rsid w:val="007F768F"/>
    <w:rsid w:val="0080791D"/>
    <w:rsid w:val="00826DF6"/>
    <w:rsid w:val="00844584"/>
    <w:rsid w:val="00860F59"/>
    <w:rsid w:val="00873603"/>
    <w:rsid w:val="008A168C"/>
    <w:rsid w:val="008A2C7D"/>
    <w:rsid w:val="008C4B23"/>
    <w:rsid w:val="008D4DF9"/>
    <w:rsid w:val="008F2FBF"/>
    <w:rsid w:val="008F4FA4"/>
    <w:rsid w:val="008F55CA"/>
    <w:rsid w:val="008F6E2C"/>
    <w:rsid w:val="00923501"/>
    <w:rsid w:val="00925C67"/>
    <w:rsid w:val="009303D9"/>
    <w:rsid w:val="00933C64"/>
    <w:rsid w:val="00943DC9"/>
    <w:rsid w:val="00947C4D"/>
    <w:rsid w:val="00972203"/>
    <w:rsid w:val="00972419"/>
    <w:rsid w:val="009B375D"/>
    <w:rsid w:val="009E264D"/>
    <w:rsid w:val="00A059B3"/>
    <w:rsid w:val="00A2421B"/>
    <w:rsid w:val="00A81028"/>
    <w:rsid w:val="00A83751"/>
    <w:rsid w:val="00A84AA8"/>
    <w:rsid w:val="00A86C35"/>
    <w:rsid w:val="00AC0C6B"/>
    <w:rsid w:val="00AC5FF1"/>
    <w:rsid w:val="00AE3409"/>
    <w:rsid w:val="00B11A60"/>
    <w:rsid w:val="00B22613"/>
    <w:rsid w:val="00B474DF"/>
    <w:rsid w:val="00B71B21"/>
    <w:rsid w:val="00B91CEC"/>
    <w:rsid w:val="00BA1025"/>
    <w:rsid w:val="00BC3420"/>
    <w:rsid w:val="00BE7D3C"/>
    <w:rsid w:val="00BF5FF6"/>
    <w:rsid w:val="00C0110C"/>
    <w:rsid w:val="00C0207F"/>
    <w:rsid w:val="00C16117"/>
    <w:rsid w:val="00C3075A"/>
    <w:rsid w:val="00C44483"/>
    <w:rsid w:val="00C76FFC"/>
    <w:rsid w:val="00C919A4"/>
    <w:rsid w:val="00CA1E71"/>
    <w:rsid w:val="00CA4392"/>
    <w:rsid w:val="00CC393F"/>
    <w:rsid w:val="00D02C9E"/>
    <w:rsid w:val="00D13749"/>
    <w:rsid w:val="00D2176E"/>
    <w:rsid w:val="00D31AC5"/>
    <w:rsid w:val="00D32CD0"/>
    <w:rsid w:val="00D632BE"/>
    <w:rsid w:val="00D65CB8"/>
    <w:rsid w:val="00D72D06"/>
    <w:rsid w:val="00D7522C"/>
    <w:rsid w:val="00D7536F"/>
    <w:rsid w:val="00D76668"/>
    <w:rsid w:val="00E44A08"/>
    <w:rsid w:val="00E61E12"/>
    <w:rsid w:val="00E718B6"/>
    <w:rsid w:val="00E7596C"/>
    <w:rsid w:val="00E878F2"/>
    <w:rsid w:val="00E9116B"/>
    <w:rsid w:val="00ED0149"/>
    <w:rsid w:val="00EF7DE3"/>
    <w:rsid w:val="00F03103"/>
    <w:rsid w:val="00F12CD4"/>
    <w:rsid w:val="00F271DE"/>
    <w:rsid w:val="00F627DA"/>
    <w:rsid w:val="00F7288F"/>
    <w:rsid w:val="00F7602E"/>
    <w:rsid w:val="00F847A6"/>
    <w:rsid w:val="00F9441B"/>
    <w:rsid w:val="00F956F3"/>
    <w:rsid w:val="00F959B9"/>
    <w:rsid w:val="00F96569"/>
    <w:rsid w:val="00FA42EA"/>
    <w:rsid w:val="00FA4C32"/>
    <w:rsid w:val="00FB0DB7"/>
    <w:rsid w:val="00FC5E06"/>
    <w:rsid w:val="00FD4344"/>
    <w:rsid w:val="00FE1F8D"/>
    <w:rsid w:val="00FE7114"/>
    <w:rsid w:val="00FF3FDD"/>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F8F7F40"/>
  <w15:chartTrackingRefBased/>
  <w15:docId w15:val="{F70393F7-BE71-4745-A4B2-AE3F69CD35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Typewriter"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3604F4"/>
    <w:pPr>
      <w:jc w:val="center"/>
    </w:pPr>
  </w:style>
  <w:style w:type="paragraph" w:styleId="Heading1">
    <w:name w:val="heading 1"/>
    <w:basedOn w:val="Normal"/>
    <w:next w:val="Normal"/>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styleId="PageNumber">
    <w:name w:val="page number"/>
    <w:basedOn w:val="DefaultParagraphFont"/>
    <w:rsid w:val="00F760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1849378">
      <w:bodyDiv w:val="1"/>
      <w:marLeft w:val="0"/>
      <w:marRight w:val="0"/>
      <w:marTop w:val="0"/>
      <w:marBottom w:val="0"/>
      <w:divBdr>
        <w:top w:val="none" w:sz="0" w:space="0" w:color="auto"/>
        <w:left w:val="none" w:sz="0" w:space="0" w:color="auto"/>
        <w:bottom w:val="none" w:sz="0" w:space="0" w:color="auto"/>
        <w:right w:val="none" w:sz="0" w:space="0" w:color="auto"/>
      </w:divBdr>
    </w:div>
    <w:div w:id="208802283">
      <w:bodyDiv w:val="1"/>
      <w:marLeft w:val="0"/>
      <w:marRight w:val="0"/>
      <w:marTop w:val="0"/>
      <w:marBottom w:val="0"/>
      <w:divBdr>
        <w:top w:val="none" w:sz="0" w:space="0" w:color="auto"/>
        <w:left w:val="none" w:sz="0" w:space="0" w:color="auto"/>
        <w:bottom w:val="none" w:sz="0" w:space="0" w:color="auto"/>
        <w:right w:val="none" w:sz="0" w:space="0" w:color="auto"/>
      </w:divBdr>
    </w:div>
    <w:div w:id="272636452">
      <w:bodyDiv w:val="1"/>
      <w:marLeft w:val="0"/>
      <w:marRight w:val="0"/>
      <w:marTop w:val="0"/>
      <w:marBottom w:val="0"/>
      <w:divBdr>
        <w:top w:val="none" w:sz="0" w:space="0" w:color="auto"/>
        <w:left w:val="none" w:sz="0" w:space="0" w:color="auto"/>
        <w:bottom w:val="none" w:sz="0" w:space="0" w:color="auto"/>
        <w:right w:val="none" w:sz="0" w:space="0" w:color="auto"/>
      </w:divBdr>
    </w:div>
    <w:div w:id="303659198">
      <w:bodyDiv w:val="1"/>
      <w:marLeft w:val="0"/>
      <w:marRight w:val="0"/>
      <w:marTop w:val="0"/>
      <w:marBottom w:val="0"/>
      <w:divBdr>
        <w:top w:val="none" w:sz="0" w:space="0" w:color="auto"/>
        <w:left w:val="none" w:sz="0" w:space="0" w:color="auto"/>
        <w:bottom w:val="none" w:sz="0" w:space="0" w:color="auto"/>
        <w:right w:val="none" w:sz="0" w:space="0" w:color="auto"/>
      </w:divBdr>
    </w:div>
    <w:div w:id="331493969">
      <w:bodyDiv w:val="1"/>
      <w:marLeft w:val="0"/>
      <w:marRight w:val="0"/>
      <w:marTop w:val="0"/>
      <w:marBottom w:val="0"/>
      <w:divBdr>
        <w:top w:val="none" w:sz="0" w:space="0" w:color="auto"/>
        <w:left w:val="none" w:sz="0" w:space="0" w:color="auto"/>
        <w:bottom w:val="none" w:sz="0" w:space="0" w:color="auto"/>
        <w:right w:val="none" w:sz="0" w:space="0" w:color="auto"/>
      </w:divBdr>
    </w:div>
    <w:div w:id="359204861">
      <w:bodyDiv w:val="1"/>
      <w:marLeft w:val="0"/>
      <w:marRight w:val="0"/>
      <w:marTop w:val="0"/>
      <w:marBottom w:val="0"/>
      <w:divBdr>
        <w:top w:val="none" w:sz="0" w:space="0" w:color="auto"/>
        <w:left w:val="none" w:sz="0" w:space="0" w:color="auto"/>
        <w:bottom w:val="none" w:sz="0" w:space="0" w:color="auto"/>
        <w:right w:val="none" w:sz="0" w:space="0" w:color="auto"/>
      </w:divBdr>
    </w:div>
    <w:div w:id="1570573282">
      <w:bodyDiv w:val="1"/>
      <w:marLeft w:val="0"/>
      <w:marRight w:val="0"/>
      <w:marTop w:val="0"/>
      <w:marBottom w:val="0"/>
      <w:divBdr>
        <w:top w:val="none" w:sz="0" w:space="0" w:color="auto"/>
        <w:left w:val="none" w:sz="0" w:space="0" w:color="auto"/>
        <w:bottom w:val="none" w:sz="0" w:space="0" w:color="auto"/>
        <w:right w:val="none" w:sz="0" w:space="0" w:color="auto"/>
      </w:divBdr>
    </w:div>
    <w:div w:id="1772892938">
      <w:bodyDiv w:val="1"/>
      <w:marLeft w:val="0"/>
      <w:marRight w:val="0"/>
      <w:marTop w:val="0"/>
      <w:marBottom w:val="0"/>
      <w:divBdr>
        <w:top w:val="none" w:sz="0" w:space="0" w:color="auto"/>
        <w:left w:val="none" w:sz="0" w:space="0" w:color="auto"/>
        <w:bottom w:val="none" w:sz="0" w:space="0" w:color="auto"/>
        <w:right w:val="none" w:sz="0" w:space="0" w:color="auto"/>
      </w:divBdr>
    </w:div>
    <w:div w:id="1809975977">
      <w:bodyDiv w:val="1"/>
      <w:marLeft w:val="0"/>
      <w:marRight w:val="0"/>
      <w:marTop w:val="0"/>
      <w:marBottom w:val="0"/>
      <w:divBdr>
        <w:top w:val="none" w:sz="0" w:space="0" w:color="auto"/>
        <w:left w:val="none" w:sz="0" w:space="0" w:color="auto"/>
        <w:bottom w:val="none" w:sz="0" w:space="0" w:color="auto"/>
        <w:right w:val="none" w:sz="0" w:space="0" w:color="auto"/>
      </w:divBdr>
    </w:div>
    <w:div w:id="1832868924">
      <w:bodyDiv w:val="1"/>
      <w:marLeft w:val="0"/>
      <w:marRight w:val="0"/>
      <w:marTop w:val="0"/>
      <w:marBottom w:val="0"/>
      <w:divBdr>
        <w:top w:val="none" w:sz="0" w:space="0" w:color="auto"/>
        <w:left w:val="none" w:sz="0" w:space="0" w:color="auto"/>
        <w:bottom w:val="none" w:sz="0" w:space="0" w:color="auto"/>
        <w:right w:val="none" w:sz="0" w:space="0" w:color="auto"/>
      </w:divBdr>
    </w:div>
    <w:div w:id="1855609627">
      <w:bodyDiv w:val="1"/>
      <w:marLeft w:val="0"/>
      <w:marRight w:val="0"/>
      <w:marTop w:val="0"/>
      <w:marBottom w:val="0"/>
      <w:divBdr>
        <w:top w:val="none" w:sz="0" w:space="0" w:color="auto"/>
        <w:left w:val="none" w:sz="0" w:space="0" w:color="auto"/>
        <w:bottom w:val="none" w:sz="0" w:space="0" w:color="auto"/>
        <w:right w:val="none" w:sz="0" w:space="0" w:color="auto"/>
      </w:divBdr>
    </w:div>
    <w:div w:id="1902671537">
      <w:bodyDiv w:val="1"/>
      <w:marLeft w:val="0"/>
      <w:marRight w:val="0"/>
      <w:marTop w:val="0"/>
      <w:marBottom w:val="0"/>
      <w:divBdr>
        <w:top w:val="none" w:sz="0" w:space="0" w:color="auto"/>
        <w:left w:val="none" w:sz="0" w:space="0" w:color="auto"/>
        <w:bottom w:val="none" w:sz="0" w:space="0" w:color="auto"/>
        <w:right w:val="none" w:sz="0" w:space="0" w:color="auto"/>
      </w:divBdr>
    </w:div>
    <w:div w:id="1994675600">
      <w:bodyDiv w:val="1"/>
      <w:marLeft w:val="0"/>
      <w:marRight w:val="0"/>
      <w:marTop w:val="0"/>
      <w:marBottom w:val="0"/>
      <w:divBdr>
        <w:top w:val="none" w:sz="0" w:space="0" w:color="auto"/>
        <w:left w:val="none" w:sz="0" w:space="0" w:color="auto"/>
        <w:bottom w:val="none" w:sz="0" w:space="0" w:color="auto"/>
        <w:right w:val="none" w:sz="0" w:space="0" w:color="auto"/>
      </w:divBdr>
    </w:div>
    <w:div w:id="2066562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tiff"/><Relationship Id="rId12" Type="http://schemas.openxmlformats.org/officeDocument/2006/relationships/image" Target="media/image2.tiff"/><Relationship Id="rId13" Type="http://schemas.openxmlformats.org/officeDocument/2006/relationships/image" Target="media/image3.tiff"/><Relationship Id="rId14" Type="http://schemas.openxmlformats.org/officeDocument/2006/relationships/image" Target="media/image4.tiff"/><Relationship Id="rId15" Type="http://schemas.openxmlformats.org/officeDocument/2006/relationships/image" Target="media/image5.tiff"/><Relationship Id="rId16" Type="http://schemas.openxmlformats.org/officeDocument/2006/relationships/image" Target="media/image6.tiff"/><Relationship Id="rId17" Type="http://schemas.openxmlformats.org/officeDocument/2006/relationships/image" Target="media/image7.tiff"/><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2A005D-64CD-5E44-8BCF-926725AC97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5</Pages>
  <Words>2144</Words>
  <Characters>12223</Characters>
  <Application>Microsoft Macintosh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14339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hale.kpetigo@hotmail.com</cp:lastModifiedBy>
  <cp:revision>12</cp:revision>
  <cp:lastPrinted>2021-03-22T05:53:00Z</cp:lastPrinted>
  <dcterms:created xsi:type="dcterms:W3CDTF">2021-03-22T05:53:00Z</dcterms:created>
  <dcterms:modified xsi:type="dcterms:W3CDTF">2021-03-22T07:31:00Z</dcterms:modified>
</cp:coreProperties>
</file>